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1B" w:rsidRPr="00D10B79" w:rsidRDefault="001E361B" w:rsidP="001E361B">
      <w:pPr>
        <w:numPr>
          <w:ilvl w:val="0"/>
          <w:numId w:val="1"/>
        </w:numPr>
        <w:spacing w:line="276" w:lineRule="auto"/>
        <w:rPr>
          <w:szCs w:val="28"/>
        </w:rPr>
      </w:pPr>
      <w:r w:rsidRPr="00D10B79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</w:p>
    <w:p w:rsidR="00061A1B" w:rsidRPr="00061A1B" w:rsidRDefault="00061A1B" w:rsidP="00061A1B">
      <w:pPr>
        <w:numPr>
          <w:ilvl w:val="0"/>
          <w:numId w:val="5"/>
        </w:numPr>
        <w:rPr>
          <w:szCs w:val="28"/>
        </w:rPr>
      </w:pPr>
      <w:r w:rsidRPr="00061A1B">
        <w:rPr>
          <w:szCs w:val="28"/>
        </w:rPr>
        <w:t>Развитие связей с городами-партнерами Бордо, Ниццей, Лионом.</w:t>
      </w:r>
    </w:p>
    <w:p w:rsidR="00061A1B" w:rsidRPr="00061A1B" w:rsidRDefault="00061A1B" w:rsidP="00061A1B">
      <w:pPr>
        <w:numPr>
          <w:ilvl w:val="0"/>
          <w:numId w:val="5"/>
        </w:numPr>
        <w:rPr>
          <w:szCs w:val="28"/>
        </w:rPr>
      </w:pPr>
      <w:r w:rsidRPr="00061A1B">
        <w:rPr>
          <w:szCs w:val="28"/>
        </w:rPr>
        <w:t xml:space="preserve">Развитие взаимодействия малых и средних предприятий Петербурга и Франции, развитие туризма. </w:t>
      </w:r>
    </w:p>
    <w:p w:rsidR="00061A1B" w:rsidRPr="00061A1B" w:rsidRDefault="00061A1B" w:rsidP="00061A1B">
      <w:pPr>
        <w:numPr>
          <w:ilvl w:val="0"/>
          <w:numId w:val="5"/>
        </w:numPr>
        <w:rPr>
          <w:szCs w:val="28"/>
        </w:rPr>
      </w:pPr>
      <w:r w:rsidRPr="00061A1B">
        <w:rPr>
          <w:szCs w:val="28"/>
        </w:rPr>
        <w:t>Проведение в 2018 году «Французских дней здравоохранения в Санкт-Петербурге».</w:t>
      </w:r>
    </w:p>
    <w:p w:rsidR="00061A1B" w:rsidRPr="00061A1B" w:rsidRDefault="00061A1B" w:rsidP="00061A1B">
      <w:pPr>
        <w:numPr>
          <w:ilvl w:val="0"/>
          <w:numId w:val="5"/>
        </w:numPr>
        <w:rPr>
          <w:szCs w:val="28"/>
        </w:rPr>
      </w:pPr>
      <w:r w:rsidRPr="00061A1B">
        <w:rPr>
          <w:szCs w:val="28"/>
        </w:rPr>
        <w:t>совместные акции в рамках запланированного на 2018 год «перекрестного» Года языка и литературы Россия-Франция.</w:t>
      </w:r>
    </w:p>
    <w:p w:rsidR="001E361B" w:rsidRPr="00061A1B" w:rsidRDefault="00061A1B" w:rsidP="00061A1B">
      <w:pPr>
        <w:pStyle w:val="a3"/>
        <w:numPr>
          <w:ilvl w:val="0"/>
          <w:numId w:val="5"/>
        </w:numPr>
        <w:spacing w:line="276" w:lineRule="auto"/>
      </w:pPr>
      <w:r w:rsidRPr="00061A1B">
        <w:rPr>
          <w:szCs w:val="28"/>
        </w:rPr>
        <w:t>б</w:t>
      </w:r>
      <w:r w:rsidRPr="00061A1B">
        <w:rPr>
          <w:color w:val="000000"/>
          <w:szCs w:val="28"/>
        </w:rPr>
        <w:t>изнес-миссия Санкт-Петербурга в Париж для участия</w:t>
      </w:r>
      <w:r>
        <w:rPr>
          <w:color w:val="000000"/>
          <w:szCs w:val="28"/>
        </w:rPr>
        <w:t xml:space="preserve"> </w:t>
      </w:r>
      <w:r w:rsidRPr="00061A1B">
        <w:rPr>
          <w:color w:val="000000"/>
          <w:szCs w:val="28"/>
        </w:rPr>
        <w:t>в международной выставке модной одежды, обуви и аксессуаров «</w:t>
      </w:r>
      <w:r w:rsidRPr="00061A1B">
        <w:rPr>
          <w:color w:val="000000"/>
          <w:szCs w:val="28"/>
          <w:lang w:val="en-US"/>
        </w:rPr>
        <w:t>Who</w:t>
      </w:r>
      <w:r w:rsidRPr="00061A1B">
        <w:rPr>
          <w:color w:val="000000"/>
          <w:szCs w:val="28"/>
        </w:rPr>
        <w:t>’</w:t>
      </w:r>
      <w:r w:rsidRPr="00061A1B">
        <w:rPr>
          <w:color w:val="000000"/>
          <w:szCs w:val="28"/>
          <w:lang w:val="en-US"/>
        </w:rPr>
        <w:t>s</w:t>
      </w:r>
      <w:r w:rsidRPr="00061A1B">
        <w:rPr>
          <w:color w:val="000000"/>
          <w:szCs w:val="28"/>
        </w:rPr>
        <w:t xml:space="preserve"> </w:t>
      </w:r>
      <w:r w:rsidRPr="00061A1B">
        <w:rPr>
          <w:color w:val="000000"/>
          <w:szCs w:val="28"/>
          <w:lang w:val="en-US"/>
        </w:rPr>
        <w:t>next</w:t>
      </w:r>
      <w:r w:rsidRPr="00061A1B">
        <w:rPr>
          <w:color w:val="000000"/>
          <w:szCs w:val="28"/>
        </w:rPr>
        <w:t>» (сентябрь 2018).</w:t>
      </w:r>
    </w:p>
    <w:p w:rsidR="00061A1B" w:rsidRPr="00061A1B" w:rsidRDefault="00061A1B" w:rsidP="00061A1B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r>
        <w:rPr>
          <w:color w:val="000000"/>
          <w:szCs w:val="28"/>
        </w:rPr>
        <w:t>д</w:t>
      </w:r>
      <w:r w:rsidRPr="00061A1B">
        <w:rPr>
          <w:color w:val="000000"/>
          <w:szCs w:val="28"/>
        </w:rPr>
        <w:t>еловая миссия Санкт-Петербурга во Францию (2019 год).</w:t>
      </w:r>
    </w:p>
    <w:p w:rsidR="001E361B" w:rsidRDefault="001E361B" w:rsidP="001E361B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Основные события</w:t>
      </w:r>
    </w:p>
    <w:p w:rsidR="00013372" w:rsidRDefault="00013372" w:rsidP="00013372">
      <w:pPr>
        <w:ind w:firstLine="0"/>
      </w:pPr>
      <w:r>
        <w:t>Города партнеры Санкт-Петербурга во Франции: Бордо, Гавр, Лион, Ницца, Париж</w:t>
      </w:r>
      <w:r w:rsidR="0049586D">
        <w:t>.</w:t>
      </w:r>
    </w:p>
    <w:p w:rsidR="001E361B" w:rsidRPr="00D038DC" w:rsidRDefault="008011F1" w:rsidP="008011F1">
      <w:pPr>
        <w:spacing w:line="276" w:lineRule="auto"/>
        <w:rPr>
          <w:szCs w:val="28"/>
        </w:rPr>
      </w:pPr>
      <w:r w:rsidRPr="008011F1">
        <w:rPr>
          <w:szCs w:val="28"/>
        </w:rPr>
        <w:t xml:space="preserve">Июнь 2013 года </w:t>
      </w:r>
      <w:r w:rsidR="0049586D">
        <w:rPr>
          <w:szCs w:val="28"/>
        </w:rPr>
        <w:t xml:space="preserve">состоялся </w:t>
      </w:r>
      <w:r w:rsidRPr="008011F1">
        <w:rPr>
          <w:szCs w:val="28"/>
        </w:rPr>
        <w:t xml:space="preserve">визит в Санкт-Петербург французской делегации во главе с Министром внешней торговли </w:t>
      </w:r>
      <w:proofErr w:type="spellStart"/>
      <w:r w:rsidRPr="008011F1">
        <w:rPr>
          <w:szCs w:val="28"/>
        </w:rPr>
        <w:t>Н.Брик</w:t>
      </w:r>
      <w:proofErr w:type="spellEnd"/>
      <w:r w:rsidRPr="008011F1">
        <w:rPr>
          <w:szCs w:val="28"/>
        </w:rPr>
        <w:t xml:space="preserve"> для участия в Петербургском международном </w:t>
      </w:r>
      <w:r w:rsidRPr="00D038DC">
        <w:rPr>
          <w:szCs w:val="28"/>
        </w:rPr>
        <w:t>экономическом форуме.</w:t>
      </w:r>
    </w:p>
    <w:p w:rsidR="0049586D" w:rsidRPr="008011F1" w:rsidRDefault="0049586D" w:rsidP="0049586D">
      <w:r w:rsidRPr="0049586D">
        <w:t>В ноябре 2013 года</w:t>
      </w:r>
      <w:r w:rsidRPr="008011F1">
        <w:t xml:space="preserve"> в рамках программы «Марсель – культурная столица Европы» Санкт-Петербург провел в Марселе Петербургский театральный сезон, который открылся гала-концертом звезд петербургского балета. В Сезоне приняли участие ведущие петербургские драматические театры.  </w:t>
      </w:r>
    </w:p>
    <w:p w:rsidR="00821DD4" w:rsidRPr="00334D9E" w:rsidRDefault="00821DD4" w:rsidP="00821DD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34D9E">
        <w:rPr>
          <w:rFonts w:ascii="Times New Roman" w:hAnsi="Times New Roman"/>
          <w:sz w:val="28"/>
          <w:szCs w:val="28"/>
        </w:rPr>
        <w:t xml:space="preserve">23-26 июня 2015 г. председатель Комитета по экономической политике                           и стратегическому планированию </w:t>
      </w:r>
      <w:r w:rsidRPr="00334D9E">
        <w:rPr>
          <w:rStyle w:val="nobr"/>
          <w:rFonts w:ascii="Times New Roman" w:hAnsi="Times New Roman"/>
          <w:sz w:val="28"/>
          <w:szCs w:val="28"/>
        </w:rPr>
        <w:t>Санкт-Петербурга</w:t>
      </w:r>
      <w:r w:rsidRPr="00334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D9E">
        <w:rPr>
          <w:rFonts w:ascii="Times New Roman" w:hAnsi="Times New Roman"/>
          <w:bCs/>
          <w:kern w:val="36"/>
          <w:sz w:val="28"/>
          <w:szCs w:val="28"/>
        </w:rPr>
        <w:t>Е.В.Ульянова</w:t>
      </w:r>
      <w:proofErr w:type="spellEnd"/>
      <w:r w:rsidRPr="00334D9E">
        <w:rPr>
          <w:rFonts w:ascii="Times New Roman" w:hAnsi="Times New Roman"/>
          <w:bCs/>
          <w:kern w:val="36"/>
          <w:sz w:val="28"/>
          <w:szCs w:val="28"/>
        </w:rPr>
        <w:t xml:space="preserve"> приняла</w:t>
      </w:r>
      <w:r w:rsidRPr="00334D9E">
        <w:rPr>
          <w:rFonts w:ascii="Times New Roman" w:hAnsi="Times New Roman"/>
          <w:sz w:val="28"/>
          <w:szCs w:val="28"/>
        </w:rPr>
        <w:t xml:space="preserve"> участие в IV Международном форуме «Умный город» в Ницце.</w:t>
      </w:r>
    </w:p>
    <w:p w:rsidR="00D038DC" w:rsidRPr="00D038DC" w:rsidRDefault="0049586D" w:rsidP="00D038DC">
      <w:pPr>
        <w:autoSpaceDE w:val="0"/>
        <w:autoSpaceDN w:val="0"/>
        <w:adjustRightInd w:val="0"/>
        <w:rPr>
          <w:rFonts w:eastAsia="Lucida Sans Unicode"/>
          <w:szCs w:val="28"/>
        </w:rPr>
      </w:pPr>
      <w:r w:rsidRPr="00D038DC">
        <w:rPr>
          <w:szCs w:val="28"/>
        </w:rPr>
        <w:t>20-22</w:t>
      </w:r>
      <w:r>
        <w:rPr>
          <w:szCs w:val="28"/>
        </w:rPr>
        <w:t xml:space="preserve"> сентября 20</w:t>
      </w:r>
      <w:r w:rsidRPr="00D038DC">
        <w:rPr>
          <w:szCs w:val="28"/>
        </w:rPr>
        <w:t>15</w:t>
      </w:r>
      <w:r>
        <w:rPr>
          <w:szCs w:val="28"/>
        </w:rPr>
        <w:t xml:space="preserve"> года состоялась к</w:t>
      </w:r>
      <w:r w:rsidR="00D038DC" w:rsidRPr="00D038DC">
        <w:rPr>
          <w:szCs w:val="28"/>
        </w:rPr>
        <w:t xml:space="preserve">ультурно-деловая миссия Ниццы во главе с заместителем мэра по международным отношениям и туризму </w:t>
      </w:r>
      <w:proofErr w:type="spellStart"/>
      <w:r w:rsidR="00D038DC" w:rsidRPr="00D038DC">
        <w:rPr>
          <w:szCs w:val="28"/>
        </w:rPr>
        <w:t>Руди</w:t>
      </w:r>
      <w:proofErr w:type="spellEnd"/>
      <w:r w:rsidR="00D038DC" w:rsidRPr="00D038DC">
        <w:rPr>
          <w:szCs w:val="28"/>
        </w:rPr>
        <w:t xml:space="preserve"> </w:t>
      </w:r>
      <w:proofErr w:type="spellStart"/>
      <w:r w:rsidR="00D038DC" w:rsidRPr="00D038DC">
        <w:rPr>
          <w:szCs w:val="28"/>
        </w:rPr>
        <w:t>Саллем</w:t>
      </w:r>
      <w:proofErr w:type="spellEnd"/>
      <w:r w:rsidR="00D038DC" w:rsidRPr="00D038DC">
        <w:rPr>
          <w:szCs w:val="28"/>
        </w:rPr>
        <w:t xml:space="preserve"> </w:t>
      </w:r>
      <w:r>
        <w:rPr>
          <w:szCs w:val="28"/>
        </w:rPr>
        <w:t xml:space="preserve">                                </w:t>
      </w:r>
      <w:r w:rsidR="00D038DC" w:rsidRPr="00D038DC">
        <w:rPr>
          <w:szCs w:val="28"/>
        </w:rPr>
        <w:t>и заместителем мэра по вопросам урбанизации, развития территорий, занятости</w:t>
      </w:r>
      <w:r>
        <w:rPr>
          <w:szCs w:val="28"/>
        </w:rPr>
        <w:t xml:space="preserve">                     </w:t>
      </w:r>
      <w:r w:rsidR="00D038DC" w:rsidRPr="00D038DC">
        <w:rPr>
          <w:szCs w:val="28"/>
        </w:rPr>
        <w:t xml:space="preserve"> и экономического развития </w:t>
      </w:r>
      <w:proofErr w:type="spellStart"/>
      <w:r w:rsidR="00D038DC" w:rsidRPr="00D038DC">
        <w:rPr>
          <w:szCs w:val="28"/>
        </w:rPr>
        <w:t>Кристианом</w:t>
      </w:r>
      <w:proofErr w:type="spellEnd"/>
      <w:r w:rsidR="00D038DC" w:rsidRPr="00D038DC">
        <w:rPr>
          <w:szCs w:val="28"/>
        </w:rPr>
        <w:t xml:space="preserve"> </w:t>
      </w:r>
      <w:proofErr w:type="spellStart"/>
      <w:r w:rsidR="00D038DC" w:rsidRPr="00D038DC">
        <w:rPr>
          <w:szCs w:val="28"/>
        </w:rPr>
        <w:t>Тордо</w:t>
      </w:r>
      <w:proofErr w:type="spellEnd"/>
      <w:r w:rsidR="00DA2BB5">
        <w:rPr>
          <w:szCs w:val="28"/>
        </w:rPr>
        <w:t>.</w:t>
      </w:r>
    </w:p>
    <w:p w:rsidR="00821DD4" w:rsidRPr="00334D9E" w:rsidRDefault="00821DD4" w:rsidP="00821DD4">
      <w:pPr>
        <w:spacing w:line="276" w:lineRule="auto"/>
        <w:ind w:firstLine="708"/>
      </w:pPr>
      <w:r w:rsidRPr="00334D9E">
        <w:t xml:space="preserve">10-12 октября 2015 года состоялась деловая миссия метрополии Лиона                    во главе с вице-президентом метрополии г-ном Аленом </w:t>
      </w:r>
      <w:proofErr w:type="spellStart"/>
      <w:r w:rsidRPr="00334D9E">
        <w:t>Галльяно</w:t>
      </w:r>
      <w:proofErr w:type="spellEnd"/>
      <w:r w:rsidRPr="00334D9E">
        <w:t>.</w:t>
      </w:r>
    </w:p>
    <w:p w:rsidR="00854394" w:rsidRDefault="00854394" w:rsidP="00854394">
      <w:pPr>
        <w:ind w:firstLine="708"/>
        <w:rPr>
          <w:szCs w:val="28"/>
        </w:rPr>
      </w:pPr>
      <w:r w:rsidRPr="00B11CE5">
        <w:rPr>
          <w:szCs w:val="28"/>
        </w:rPr>
        <w:t xml:space="preserve">2 февраля 2016 года </w:t>
      </w:r>
      <w:r>
        <w:rPr>
          <w:szCs w:val="28"/>
        </w:rPr>
        <w:t xml:space="preserve">в Смольном </w:t>
      </w:r>
      <w:r w:rsidRPr="00B11CE5">
        <w:rPr>
          <w:szCs w:val="28"/>
        </w:rPr>
        <w:t xml:space="preserve">состоялась беседа вице-губернатора </w:t>
      </w:r>
      <w:r w:rsidR="006D2EE9">
        <w:rPr>
          <w:szCs w:val="28"/>
        </w:rPr>
        <w:t xml:space="preserve">                  </w:t>
      </w:r>
      <w:r w:rsidRPr="00B11CE5">
        <w:rPr>
          <w:szCs w:val="28"/>
        </w:rPr>
        <w:t xml:space="preserve">Санкт-Петербурга </w:t>
      </w:r>
      <w:proofErr w:type="spellStart"/>
      <w:r w:rsidRPr="00B11CE5">
        <w:rPr>
          <w:szCs w:val="28"/>
        </w:rPr>
        <w:t>С.Н.Мовчана</w:t>
      </w:r>
      <w:proofErr w:type="spellEnd"/>
      <w:r w:rsidRPr="00B11CE5">
        <w:rPr>
          <w:szCs w:val="28"/>
        </w:rPr>
        <w:t xml:space="preserve"> с представителями французской компании «</w:t>
      </w:r>
      <w:proofErr w:type="spellStart"/>
      <w:r w:rsidRPr="00B11CE5">
        <w:rPr>
          <w:szCs w:val="28"/>
        </w:rPr>
        <w:t>Декатлон</w:t>
      </w:r>
      <w:proofErr w:type="spellEnd"/>
      <w:r w:rsidRPr="00B11CE5">
        <w:rPr>
          <w:szCs w:val="28"/>
        </w:rPr>
        <w:t>», в ходе которой стороны обсудили возможности расширения сети гипермаркетов компании на территории Санкт-Петербурга.</w:t>
      </w:r>
      <w:r>
        <w:rPr>
          <w:szCs w:val="28"/>
        </w:rPr>
        <w:t xml:space="preserve"> </w:t>
      </w:r>
    </w:p>
    <w:p w:rsidR="00821DD4" w:rsidRPr="00334D9E" w:rsidRDefault="00821DD4" w:rsidP="00821DD4">
      <w:pPr>
        <w:ind w:firstLine="708"/>
        <w:rPr>
          <w:szCs w:val="28"/>
        </w:rPr>
      </w:pPr>
      <w:r w:rsidRPr="00334D9E">
        <w:rPr>
          <w:szCs w:val="28"/>
        </w:rPr>
        <w:t xml:space="preserve">Март 2016 года – визит делегации Санкт-Петербурга во главе                                          с председателем Комитета по инвестициям </w:t>
      </w:r>
      <w:proofErr w:type="spellStart"/>
      <w:r w:rsidRPr="00334D9E">
        <w:rPr>
          <w:szCs w:val="28"/>
        </w:rPr>
        <w:t>И.А.Бабюк</w:t>
      </w:r>
      <w:proofErr w:type="spellEnd"/>
      <w:r w:rsidRPr="00334D9E">
        <w:rPr>
          <w:szCs w:val="28"/>
        </w:rPr>
        <w:t xml:space="preserve"> в Канны для участия                        в международной профессиональной выставке коммерческой недвижимости «</w:t>
      </w:r>
      <w:r w:rsidRPr="00334D9E">
        <w:rPr>
          <w:szCs w:val="28"/>
          <w:lang w:val="en-US"/>
        </w:rPr>
        <w:t>MIPIM</w:t>
      </w:r>
      <w:r w:rsidRPr="00334D9E">
        <w:rPr>
          <w:szCs w:val="28"/>
        </w:rPr>
        <w:t>».</w:t>
      </w:r>
    </w:p>
    <w:p w:rsidR="00821DD4" w:rsidRPr="00334D9E" w:rsidRDefault="00821DD4" w:rsidP="00821DD4">
      <w:pPr>
        <w:ind w:firstLine="708"/>
        <w:rPr>
          <w:szCs w:val="28"/>
        </w:rPr>
      </w:pPr>
      <w:r w:rsidRPr="00334D9E">
        <w:rPr>
          <w:szCs w:val="28"/>
        </w:rPr>
        <w:t xml:space="preserve">20 мая 2016 года – визит в Санкт-Петербург делегации представителей деловых кругов Франции. </w:t>
      </w:r>
    </w:p>
    <w:p w:rsidR="00821DD4" w:rsidRPr="00334D9E" w:rsidRDefault="00821DD4" w:rsidP="00821DD4">
      <w:pPr>
        <w:ind w:firstLine="708"/>
        <w:rPr>
          <w:szCs w:val="28"/>
        </w:rPr>
      </w:pPr>
      <w:r w:rsidRPr="00334D9E">
        <w:rPr>
          <w:szCs w:val="28"/>
        </w:rPr>
        <w:t xml:space="preserve">26 мая 2016 года – визит в Санкт-Петербург делегации Французской Полинезии во главе с Министром жилищного строительства, городского развития и городской политики в области земельных и имущественных отношений Французской Полинезии, мэром коммуны </w:t>
      </w:r>
      <w:proofErr w:type="spellStart"/>
      <w:r w:rsidRPr="00334D9E">
        <w:rPr>
          <w:szCs w:val="28"/>
        </w:rPr>
        <w:t>Тева</w:t>
      </w:r>
      <w:proofErr w:type="spellEnd"/>
      <w:r w:rsidRPr="00334D9E">
        <w:rPr>
          <w:szCs w:val="28"/>
        </w:rPr>
        <w:t xml:space="preserve"> и Юта г-ном </w:t>
      </w:r>
      <w:proofErr w:type="spellStart"/>
      <w:r w:rsidRPr="00334D9E">
        <w:rPr>
          <w:szCs w:val="28"/>
        </w:rPr>
        <w:t>Т.Альфа</w:t>
      </w:r>
      <w:proofErr w:type="spellEnd"/>
      <w:r w:rsidRPr="00334D9E">
        <w:rPr>
          <w:szCs w:val="28"/>
        </w:rPr>
        <w:t>.</w:t>
      </w:r>
    </w:p>
    <w:p w:rsidR="00821DD4" w:rsidRPr="00334D9E" w:rsidRDefault="00821DD4" w:rsidP="00821DD4">
      <w:pPr>
        <w:ind w:firstLine="708"/>
        <w:rPr>
          <w:szCs w:val="28"/>
        </w:rPr>
      </w:pPr>
      <w:r w:rsidRPr="00334D9E">
        <w:rPr>
          <w:szCs w:val="28"/>
        </w:rPr>
        <w:t xml:space="preserve">25-30 мая 2016 года – визит в Санкт-Петербург вице-мэра по туризму, международным отношениям и программе городов-побратимов Мэрии                              </w:t>
      </w:r>
      <w:r w:rsidRPr="00334D9E">
        <w:rPr>
          <w:szCs w:val="28"/>
        </w:rPr>
        <w:lastRenderedPageBreak/>
        <w:t xml:space="preserve">г. Авиньона г-на Жака </w:t>
      </w:r>
      <w:proofErr w:type="spellStart"/>
      <w:r w:rsidRPr="00334D9E">
        <w:rPr>
          <w:szCs w:val="28"/>
        </w:rPr>
        <w:t>Монтеньяка</w:t>
      </w:r>
      <w:proofErr w:type="spellEnd"/>
      <w:r w:rsidRPr="00334D9E">
        <w:rPr>
          <w:szCs w:val="28"/>
        </w:rPr>
        <w:t xml:space="preserve"> для участия в мероприятиях по случаю проведения Дня города – Дня основания Санкт-Петербурга.</w:t>
      </w:r>
    </w:p>
    <w:p w:rsidR="00821DD4" w:rsidRPr="00334D9E" w:rsidRDefault="00821DD4" w:rsidP="00821DD4">
      <w:pPr>
        <w:ind w:firstLine="708"/>
        <w:rPr>
          <w:szCs w:val="28"/>
        </w:rPr>
      </w:pPr>
      <w:r w:rsidRPr="00334D9E">
        <w:rPr>
          <w:szCs w:val="28"/>
        </w:rPr>
        <w:t>27 мая 2016 года - визит в г. Дюнкерк первого заместителя председателя К</w:t>
      </w:r>
      <w:r w:rsidRPr="00334D9E">
        <w:rPr>
          <w:rStyle w:val="wbformattributevalue"/>
          <w:szCs w:val="28"/>
        </w:rPr>
        <w:t>омитета по государственному контролю, использованию и охране памятников истории и культуры</w:t>
      </w:r>
      <w:r w:rsidRPr="00334D9E">
        <w:rPr>
          <w:rStyle w:val="wbformattributevalue"/>
        </w:rPr>
        <w:t xml:space="preserve"> </w:t>
      </w:r>
      <w:proofErr w:type="spellStart"/>
      <w:r w:rsidRPr="00334D9E">
        <w:rPr>
          <w:rStyle w:val="wbformattributevalue"/>
          <w:szCs w:val="28"/>
        </w:rPr>
        <w:t>А.Г.Леонтьева</w:t>
      </w:r>
      <w:proofErr w:type="spellEnd"/>
      <w:r w:rsidRPr="00334D9E">
        <w:rPr>
          <w:rStyle w:val="wbformattributevalue"/>
        </w:rPr>
        <w:t xml:space="preserve"> </w:t>
      </w:r>
      <w:r w:rsidRPr="00334D9E">
        <w:rPr>
          <w:szCs w:val="28"/>
        </w:rPr>
        <w:t>для участия в конференции «Восстановление городов памяти».</w:t>
      </w:r>
    </w:p>
    <w:p w:rsidR="00821DD4" w:rsidRPr="00334D9E" w:rsidRDefault="00821DD4" w:rsidP="00821DD4">
      <w:pPr>
        <w:rPr>
          <w:szCs w:val="28"/>
        </w:rPr>
      </w:pPr>
      <w:r w:rsidRPr="00334D9E">
        <w:rPr>
          <w:szCs w:val="28"/>
        </w:rPr>
        <w:t xml:space="preserve">В августе 2016 года хор </w:t>
      </w:r>
      <w:proofErr w:type="spellStart"/>
      <w:r w:rsidRPr="00334D9E">
        <w:rPr>
          <w:szCs w:val="28"/>
        </w:rPr>
        <w:t>бордосских</w:t>
      </w:r>
      <w:proofErr w:type="spellEnd"/>
      <w:r w:rsidRPr="00334D9E">
        <w:rPr>
          <w:szCs w:val="28"/>
        </w:rPr>
        <w:t xml:space="preserve"> мальчиков принял участие в 14-м Международном фестивале хорового мастерства (</w:t>
      </w:r>
      <w:proofErr w:type="spellStart"/>
      <w:r w:rsidRPr="00334D9E">
        <w:rPr>
          <w:szCs w:val="28"/>
        </w:rPr>
        <w:t>The</w:t>
      </w:r>
      <w:proofErr w:type="spellEnd"/>
      <w:r w:rsidRPr="00334D9E">
        <w:rPr>
          <w:szCs w:val="28"/>
        </w:rPr>
        <w:t xml:space="preserve"> </w:t>
      </w:r>
      <w:proofErr w:type="spellStart"/>
      <w:r w:rsidRPr="00334D9E">
        <w:rPr>
          <w:szCs w:val="28"/>
        </w:rPr>
        <w:t>singing</w:t>
      </w:r>
      <w:proofErr w:type="spellEnd"/>
      <w:r w:rsidRPr="00334D9E">
        <w:rPr>
          <w:szCs w:val="28"/>
        </w:rPr>
        <w:t xml:space="preserve"> </w:t>
      </w:r>
      <w:proofErr w:type="spellStart"/>
      <w:r w:rsidRPr="00334D9E">
        <w:rPr>
          <w:szCs w:val="28"/>
        </w:rPr>
        <w:t>World</w:t>
      </w:r>
      <w:proofErr w:type="spellEnd"/>
      <w:r w:rsidRPr="00334D9E">
        <w:rPr>
          <w:szCs w:val="28"/>
        </w:rPr>
        <w:t>) в Санкт-Петербурге.</w:t>
      </w:r>
    </w:p>
    <w:p w:rsidR="00821DD4" w:rsidRPr="00334D9E" w:rsidRDefault="00821DD4" w:rsidP="00821DD4">
      <w:pPr>
        <w:ind w:firstLine="708"/>
        <w:rPr>
          <w:szCs w:val="28"/>
        </w:rPr>
      </w:pPr>
      <w:r w:rsidRPr="00334D9E">
        <w:rPr>
          <w:szCs w:val="28"/>
        </w:rPr>
        <w:t>5-7 декабря 2016 Санкт-Петербург посетила делегация Бордо (</w:t>
      </w:r>
      <w:proofErr w:type="gramStart"/>
      <w:r w:rsidRPr="00334D9E">
        <w:rPr>
          <w:szCs w:val="28"/>
        </w:rPr>
        <w:t xml:space="preserve">Франция)   </w:t>
      </w:r>
      <w:proofErr w:type="gramEnd"/>
      <w:r w:rsidRPr="00334D9E">
        <w:rPr>
          <w:szCs w:val="28"/>
        </w:rPr>
        <w:t xml:space="preserve">               с целью проработки вопросов организации в 2017 году участия Санкт-Петербурга в архитектурной биеннале «Агора».</w:t>
      </w:r>
    </w:p>
    <w:p w:rsidR="00821DD4" w:rsidRPr="00334D9E" w:rsidRDefault="00821DD4" w:rsidP="00821DD4">
      <w:pPr>
        <w:ind w:firstLine="708"/>
        <w:rPr>
          <w:rFonts w:eastAsia="Lucida Sans Unicode"/>
          <w:szCs w:val="28"/>
        </w:rPr>
      </w:pPr>
      <w:r w:rsidRPr="00334D9E">
        <w:rPr>
          <w:szCs w:val="28"/>
        </w:rPr>
        <w:t xml:space="preserve">1-3 февраля 2017 года Санкт-Петербург посетила делегация </w:t>
      </w:r>
      <w:proofErr w:type="spellStart"/>
      <w:r w:rsidRPr="00334D9E">
        <w:rPr>
          <w:szCs w:val="28"/>
        </w:rPr>
        <w:t>г.Бордо</w:t>
      </w:r>
      <w:proofErr w:type="spellEnd"/>
      <w:r w:rsidRPr="00334D9E">
        <w:rPr>
          <w:szCs w:val="28"/>
        </w:rPr>
        <w:t xml:space="preserve"> во главе с заместителем мэра по вопросам здравоохранения и старшего поколения г-ном Николя </w:t>
      </w:r>
      <w:proofErr w:type="spellStart"/>
      <w:r w:rsidRPr="00334D9E">
        <w:rPr>
          <w:szCs w:val="28"/>
        </w:rPr>
        <w:t>Брюжером</w:t>
      </w:r>
      <w:proofErr w:type="spellEnd"/>
      <w:r w:rsidRPr="00334D9E">
        <w:rPr>
          <w:szCs w:val="28"/>
        </w:rPr>
        <w:t>.</w:t>
      </w:r>
    </w:p>
    <w:p w:rsidR="00821DD4" w:rsidRPr="00334D9E" w:rsidRDefault="00821DD4" w:rsidP="00821DD4">
      <w:pPr>
        <w:rPr>
          <w:szCs w:val="28"/>
        </w:rPr>
      </w:pPr>
      <w:r w:rsidRPr="00334D9E">
        <w:rPr>
          <w:szCs w:val="28"/>
        </w:rPr>
        <w:t>3-12 февраля 2017 года Санкт-Петербург посетила делегация мэрии Бордо для организации сьемок фильма о Санкт-Пете</w:t>
      </w:r>
      <w:r w:rsidR="000E4742">
        <w:rPr>
          <w:szCs w:val="28"/>
        </w:rPr>
        <w:t xml:space="preserve">рбурге, который будет показан </w:t>
      </w:r>
      <w:r w:rsidRPr="00334D9E">
        <w:rPr>
          <w:szCs w:val="28"/>
        </w:rPr>
        <w:t>в ходе проведения архитектурной биеннале «Агора» (Бордо, 15-25.09.2017).</w:t>
      </w:r>
    </w:p>
    <w:p w:rsidR="00821DD4" w:rsidRPr="00334D9E" w:rsidRDefault="00821DD4" w:rsidP="00821DD4">
      <w:pPr>
        <w:ind w:firstLine="708"/>
        <w:rPr>
          <w:szCs w:val="28"/>
        </w:rPr>
      </w:pPr>
      <w:r w:rsidRPr="00334D9E">
        <w:rPr>
          <w:szCs w:val="28"/>
        </w:rPr>
        <w:t xml:space="preserve">Март 2017 года – визит делегации Санкт-Петербурга во главе с вице-губернатором </w:t>
      </w:r>
      <w:proofErr w:type="spellStart"/>
      <w:r w:rsidRPr="00334D9E">
        <w:rPr>
          <w:szCs w:val="28"/>
        </w:rPr>
        <w:t>И.Н.Албиным</w:t>
      </w:r>
      <w:proofErr w:type="spellEnd"/>
      <w:r w:rsidRPr="00334D9E">
        <w:rPr>
          <w:szCs w:val="28"/>
        </w:rPr>
        <w:t xml:space="preserve"> в Канны для участия в международной профессиональной выставке коммерческой недвижимости «</w:t>
      </w:r>
      <w:r w:rsidRPr="00334D9E">
        <w:rPr>
          <w:szCs w:val="28"/>
          <w:lang w:val="en-US"/>
        </w:rPr>
        <w:t>MIPIM</w:t>
      </w:r>
      <w:r w:rsidRPr="00334D9E">
        <w:rPr>
          <w:szCs w:val="28"/>
        </w:rPr>
        <w:t>».</w:t>
      </w:r>
    </w:p>
    <w:p w:rsidR="00821DD4" w:rsidRPr="00334D9E" w:rsidRDefault="00821DD4" w:rsidP="00821DD4">
      <w:pPr>
        <w:rPr>
          <w:szCs w:val="28"/>
        </w:rPr>
      </w:pPr>
      <w:r w:rsidRPr="00334D9E">
        <w:rPr>
          <w:szCs w:val="28"/>
        </w:rPr>
        <w:t>23-24 мая 2017 года в Ницце прошел VIII Международный фестиваль «</w:t>
      </w:r>
      <w:r w:rsidRPr="00334D9E">
        <w:rPr>
          <w:bCs/>
          <w:szCs w:val="28"/>
        </w:rPr>
        <w:t>Детский</w:t>
      </w:r>
      <w:r w:rsidRPr="00334D9E">
        <w:rPr>
          <w:szCs w:val="28"/>
        </w:rPr>
        <w:t xml:space="preserve"> </w:t>
      </w:r>
      <w:r w:rsidRPr="00334D9E">
        <w:rPr>
          <w:bCs/>
          <w:szCs w:val="28"/>
        </w:rPr>
        <w:t>Петербург</w:t>
      </w:r>
      <w:r w:rsidRPr="00334D9E">
        <w:rPr>
          <w:szCs w:val="28"/>
        </w:rPr>
        <w:t>» (мероприятие приурочено к 20-летию установления партнерских связей с Ниццей).</w:t>
      </w:r>
    </w:p>
    <w:p w:rsidR="00821DD4" w:rsidRPr="00334D9E" w:rsidRDefault="00821DD4" w:rsidP="00821DD4">
      <w:pPr>
        <w:ind w:firstLine="426"/>
        <w:rPr>
          <w:szCs w:val="28"/>
        </w:rPr>
      </w:pPr>
      <w:r w:rsidRPr="00334D9E">
        <w:rPr>
          <w:szCs w:val="28"/>
        </w:rPr>
        <w:t xml:space="preserve">   5-6 июля 2017 года - представители Санкт-Петербурга приняли участие                   в международной конференции-выставке «Инновационный город» в Ницце. </w:t>
      </w:r>
    </w:p>
    <w:p w:rsidR="00821DD4" w:rsidRPr="00334D9E" w:rsidRDefault="00821DD4" w:rsidP="00821DD4">
      <w:pPr>
        <w:ind w:firstLine="426"/>
        <w:rPr>
          <w:szCs w:val="28"/>
        </w:rPr>
      </w:pPr>
      <w:r w:rsidRPr="00334D9E">
        <w:rPr>
          <w:szCs w:val="28"/>
        </w:rPr>
        <w:t xml:space="preserve">   7-12 сентября 2017 года - б</w:t>
      </w:r>
      <w:r w:rsidRPr="00334D9E">
        <w:rPr>
          <w:color w:val="000000"/>
          <w:szCs w:val="28"/>
        </w:rPr>
        <w:t>изнес-миссия Санкт-Петербурга в Париж для участия в международной выставке модной одежды, обуви и аксессуаров «</w:t>
      </w:r>
      <w:r w:rsidRPr="00334D9E">
        <w:rPr>
          <w:color w:val="000000"/>
          <w:szCs w:val="28"/>
          <w:lang w:val="en-US"/>
        </w:rPr>
        <w:t>Who</w:t>
      </w:r>
      <w:r w:rsidRPr="00334D9E">
        <w:rPr>
          <w:color w:val="000000"/>
          <w:szCs w:val="28"/>
        </w:rPr>
        <w:t>’</w:t>
      </w:r>
      <w:r w:rsidRPr="00334D9E">
        <w:rPr>
          <w:color w:val="000000"/>
          <w:szCs w:val="28"/>
          <w:lang w:val="en-US"/>
        </w:rPr>
        <w:t>s</w:t>
      </w:r>
      <w:r w:rsidRPr="00334D9E">
        <w:rPr>
          <w:color w:val="000000"/>
          <w:szCs w:val="28"/>
        </w:rPr>
        <w:t xml:space="preserve"> </w:t>
      </w:r>
      <w:r w:rsidRPr="00334D9E">
        <w:rPr>
          <w:color w:val="000000"/>
          <w:szCs w:val="28"/>
          <w:lang w:val="en-US"/>
        </w:rPr>
        <w:t>next</w:t>
      </w:r>
      <w:r w:rsidRPr="00334D9E">
        <w:rPr>
          <w:color w:val="000000"/>
          <w:szCs w:val="28"/>
        </w:rPr>
        <w:t>».</w:t>
      </w:r>
    </w:p>
    <w:p w:rsidR="00821DD4" w:rsidRPr="00334D9E" w:rsidRDefault="00821DD4" w:rsidP="00821DD4">
      <w:pPr>
        <w:ind w:firstLine="426"/>
        <w:rPr>
          <w:szCs w:val="28"/>
        </w:rPr>
      </w:pPr>
      <w:r w:rsidRPr="00334D9E">
        <w:rPr>
          <w:szCs w:val="28"/>
        </w:rPr>
        <w:t xml:space="preserve">   21-24 сентября 2017 года делегация Санкт-Петербурга приняла участие                   в архитектурной биеннале «АГОРА» в Бордо.</w:t>
      </w:r>
    </w:p>
    <w:p w:rsidR="00821DD4" w:rsidRPr="00334D9E" w:rsidRDefault="00821DD4" w:rsidP="00821DD4">
      <w:pPr>
        <w:ind w:firstLine="708"/>
        <w:rPr>
          <w:szCs w:val="28"/>
        </w:rPr>
      </w:pPr>
      <w:r w:rsidRPr="00334D9E">
        <w:rPr>
          <w:szCs w:val="28"/>
        </w:rPr>
        <w:t>8-21 января 2018 года была организована б</w:t>
      </w:r>
      <w:r w:rsidRPr="00334D9E">
        <w:rPr>
          <w:color w:val="000000"/>
          <w:szCs w:val="28"/>
        </w:rPr>
        <w:t>изнес-миссия Санкт-Петербурга в Париж для участия в международных выставках модной одежды, обуви и аксессуаров «</w:t>
      </w:r>
      <w:r w:rsidRPr="00334D9E">
        <w:rPr>
          <w:color w:val="000000"/>
          <w:szCs w:val="28"/>
          <w:lang w:val="en-US"/>
        </w:rPr>
        <w:t>Who</w:t>
      </w:r>
      <w:r w:rsidRPr="00334D9E">
        <w:rPr>
          <w:color w:val="000000"/>
          <w:szCs w:val="28"/>
        </w:rPr>
        <w:t>’</w:t>
      </w:r>
      <w:r w:rsidRPr="00334D9E">
        <w:rPr>
          <w:color w:val="000000"/>
          <w:szCs w:val="28"/>
          <w:lang w:val="en-US"/>
        </w:rPr>
        <w:t>s</w:t>
      </w:r>
      <w:r w:rsidRPr="00334D9E">
        <w:rPr>
          <w:color w:val="000000"/>
          <w:szCs w:val="28"/>
        </w:rPr>
        <w:t xml:space="preserve"> </w:t>
      </w:r>
      <w:r w:rsidRPr="00334D9E">
        <w:rPr>
          <w:color w:val="000000"/>
          <w:szCs w:val="28"/>
          <w:lang w:val="en-US"/>
        </w:rPr>
        <w:t>next</w:t>
      </w:r>
      <w:r w:rsidRPr="00334D9E">
        <w:rPr>
          <w:color w:val="000000"/>
          <w:szCs w:val="28"/>
        </w:rPr>
        <w:t>» и «</w:t>
      </w:r>
      <w:r w:rsidRPr="00334D9E">
        <w:rPr>
          <w:color w:val="000000"/>
          <w:szCs w:val="28"/>
          <w:lang w:val="en-US"/>
        </w:rPr>
        <w:t>Premier</w:t>
      </w:r>
      <w:r w:rsidRPr="00334D9E">
        <w:rPr>
          <w:color w:val="000000"/>
          <w:szCs w:val="28"/>
        </w:rPr>
        <w:t xml:space="preserve"> </w:t>
      </w:r>
      <w:proofErr w:type="spellStart"/>
      <w:r w:rsidRPr="00334D9E">
        <w:rPr>
          <w:color w:val="000000"/>
          <w:szCs w:val="28"/>
          <w:lang w:val="en-US"/>
        </w:rPr>
        <w:t>Classe</w:t>
      </w:r>
      <w:proofErr w:type="spellEnd"/>
      <w:r w:rsidRPr="00334D9E">
        <w:rPr>
          <w:color w:val="000000"/>
          <w:szCs w:val="28"/>
        </w:rPr>
        <w:t xml:space="preserve">». </w:t>
      </w:r>
    </w:p>
    <w:p w:rsidR="00821DD4" w:rsidRPr="00334D9E" w:rsidRDefault="00821DD4" w:rsidP="00821DD4">
      <w:pPr>
        <w:ind w:firstLine="426"/>
        <w:rPr>
          <w:szCs w:val="28"/>
        </w:rPr>
      </w:pPr>
      <w:r w:rsidRPr="00334D9E">
        <w:rPr>
          <w:szCs w:val="28"/>
        </w:rPr>
        <w:t xml:space="preserve">В марте 2018 года состоялся визит делегации Санкт-Петербурга во главе                         с вице-губернатором </w:t>
      </w:r>
      <w:proofErr w:type="spellStart"/>
      <w:r w:rsidRPr="00334D9E">
        <w:rPr>
          <w:szCs w:val="28"/>
        </w:rPr>
        <w:t>И.Н.Албиным</w:t>
      </w:r>
      <w:proofErr w:type="spellEnd"/>
      <w:r w:rsidRPr="00334D9E">
        <w:rPr>
          <w:szCs w:val="28"/>
        </w:rPr>
        <w:t xml:space="preserve"> в Канны для участия в международной профессиональной выставке коммерческой недвижимости «</w:t>
      </w:r>
      <w:r w:rsidRPr="00334D9E">
        <w:rPr>
          <w:szCs w:val="28"/>
          <w:lang w:val="en-US"/>
        </w:rPr>
        <w:t>MIPIM</w:t>
      </w:r>
      <w:r w:rsidRPr="00334D9E">
        <w:rPr>
          <w:szCs w:val="28"/>
        </w:rPr>
        <w:t>»</w:t>
      </w:r>
    </w:p>
    <w:p w:rsidR="00821DD4" w:rsidRPr="00334D9E" w:rsidRDefault="00821DD4" w:rsidP="00821DD4">
      <w:pPr>
        <w:ind w:firstLine="426"/>
        <w:rPr>
          <w:szCs w:val="28"/>
        </w:rPr>
      </w:pPr>
      <w:r w:rsidRPr="00334D9E">
        <w:rPr>
          <w:szCs w:val="28"/>
        </w:rPr>
        <w:t>15-18 апреля 2018 года состоялся визит делегации Комитета финансов Санкт-Петербурга в Париж с целью обмена опытом в сфере управления публичными финансами и бюджетом крупного мегаполиса.</w:t>
      </w:r>
    </w:p>
    <w:p w:rsidR="00821DD4" w:rsidRPr="00334D9E" w:rsidRDefault="00821DD4" w:rsidP="00821DD4">
      <w:pPr>
        <w:ind w:firstLine="426"/>
        <w:rPr>
          <w:szCs w:val="28"/>
        </w:rPr>
      </w:pPr>
      <w:r w:rsidRPr="00334D9E">
        <w:rPr>
          <w:bCs/>
          <w:szCs w:val="28"/>
        </w:rPr>
        <w:t>23-26 мая 2018 года Санкт-Петербург посетил</w:t>
      </w:r>
      <w:r w:rsidRPr="00334D9E">
        <w:rPr>
          <w:szCs w:val="28"/>
        </w:rPr>
        <w:t xml:space="preserve"> Президент Республики Эммануэль </w:t>
      </w:r>
      <w:proofErr w:type="spellStart"/>
      <w:r w:rsidRPr="00334D9E">
        <w:rPr>
          <w:szCs w:val="28"/>
        </w:rPr>
        <w:t>Макрон</w:t>
      </w:r>
      <w:proofErr w:type="spellEnd"/>
      <w:r w:rsidRPr="00334D9E">
        <w:rPr>
          <w:szCs w:val="28"/>
        </w:rPr>
        <w:t xml:space="preserve"> для участия в ПМЭФ.</w:t>
      </w:r>
      <w:r w:rsidR="000E4742">
        <w:rPr>
          <w:szCs w:val="28"/>
        </w:rPr>
        <w:t xml:space="preserve"> В рамках Форума работал Павильон Франции. </w:t>
      </w:r>
      <w:bookmarkStart w:id="0" w:name="_GoBack"/>
      <w:bookmarkEnd w:id="0"/>
    </w:p>
    <w:p w:rsidR="00821DD4" w:rsidRPr="00334D9E" w:rsidRDefault="00821DD4" w:rsidP="00821DD4">
      <w:pPr>
        <w:ind w:firstLine="426"/>
        <w:rPr>
          <w:szCs w:val="28"/>
        </w:rPr>
      </w:pPr>
      <w:r w:rsidRPr="00334D9E">
        <w:rPr>
          <w:szCs w:val="28"/>
        </w:rPr>
        <w:t xml:space="preserve">19-20 июня 2018 года состоялся визит делегации Санкт-Петербурга </w:t>
      </w:r>
      <w:r w:rsidRPr="00334D9E">
        <w:rPr>
          <w:szCs w:val="28"/>
        </w:rPr>
        <w:br/>
        <w:t>во главе с Губернатором Санкт-Петербурга Г.С. Полтавченко в г. Канны. Подписан меморандум между Правительством Санкт-Петербурга, Российским отделением Международной Рекламной Ассоциацией и Международной Рекламной Ассоциацией о проведении в 2020 году 45-го Всемирного конгресса Международной Рекламной Ассоциации в Санкт-Петербурге.</w:t>
      </w:r>
    </w:p>
    <w:p w:rsidR="00821DD4" w:rsidRDefault="00821DD4" w:rsidP="001E361B">
      <w:pPr>
        <w:pStyle w:val="a3"/>
        <w:spacing w:line="276" w:lineRule="auto"/>
        <w:rPr>
          <w:b/>
          <w:szCs w:val="28"/>
          <w:shd w:val="clear" w:color="auto" w:fill="FFFFFF"/>
        </w:rPr>
      </w:pPr>
    </w:p>
    <w:p w:rsidR="001E361B" w:rsidRPr="00C30453" w:rsidRDefault="001E361B" w:rsidP="001E361B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>Контактное лицо в Комитете по внешним связям Санкт-Петербурга:</w:t>
      </w:r>
    </w:p>
    <w:p w:rsidR="001E361B" w:rsidRPr="00D233BA" w:rsidRDefault="001E361B" w:rsidP="001E361B">
      <w:pPr>
        <w:spacing w:line="276" w:lineRule="auto"/>
        <w:ind w:firstLine="0"/>
      </w:pPr>
      <w:r>
        <w:t xml:space="preserve">Петрова Ярослава Сергеевна, </w:t>
      </w:r>
      <w:r w:rsidR="00821DD4">
        <w:t xml:space="preserve">главный </w:t>
      </w:r>
      <w:r>
        <w:t xml:space="preserve">специалист отдела </w:t>
      </w:r>
      <w:r w:rsidR="00821DD4">
        <w:t>гуманитарного сотрудничества</w:t>
      </w:r>
      <w:r>
        <w:t xml:space="preserve"> Управления международного сотрудничества, тел. (812) 576-</w:t>
      </w:r>
      <w:r w:rsidRPr="00D233BA">
        <w:t>7</w:t>
      </w:r>
      <w:r>
        <w:t>4-9</w:t>
      </w:r>
      <w:r w:rsidRPr="00D233BA">
        <w:t>4</w:t>
      </w:r>
      <w:r>
        <w:t xml:space="preserve">, </w:t>
      </w:r>
      <w:proofErr w:type="spellStart"/>
      <w:r>
        <w:rPr>
          <w:lang w:val="en-US"/>
        </w:rPr>
        <w:t>yaroslava</w:t>
      </w:r>
      <w:proofErr w:type="spellEnd"/>
      <w:r w:rsidRPr="00D233BA">
        <w:t>@kvs.gov.spb.ru</w:t>
      </w:r>
    </w:p>
    <w:p w:rsidR="00DC4E7A" w:rsidRDefault="00DC4E7A"/>
    <w:sectPr w:rsidR="00DC4E7A" w:rsidSect="004D054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65pt;height:12.65pt" o:bullet="t">
        <v:imagedata r:id="rId1" o:title=""/>
      </v:shape>
    </w:pict>
  </w:numPicBullet>
  <w:abstractNum w:abstractNumId="0">
    <w:nsid w:val="2603066F"/>
    <w:multiLevelType w:val="hybridMultilevel"/>
    <w:tmpl w:val="16BECF6A"/>
    <w:lvl w:ilvl="0" w:tplc="628E652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">
    <w:nsid w:val="631C625E"/>
    <w:multiLevelType w:val="hybridMultilevel"/>
    <w:tmpl w:val="0952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372F0"/>
    <w:multiLevelType w:val="hybridMultilevel"/>
    <w:tmpl w:val="473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A87930"/>
    <w:multiLevelType w:val="hybridMultilevel"/>
    <w:tmpl w:val="506A5ABA"/>
    <w:lvl w:ilvl="0" w:tplc="E04427B0">
      <w:start w:val="1"/>
      <w:numFmt w:val="bullet"/>
      <w:lvlText w:val=""/>
      <w:lvlPicBulletId w:val="0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1B"/>
    <w:rsid w:val="00013372"/>
    <w:rsid w:val="00061A1B"/>
    <w:rsid w:val="000E4742"/>
    <w:rsid w:val="001017B0"/>
    <w:rsid w:val="001E361B"/>
    <w:rsid w:val="001F01B3"/>
    <w:rsid w:val="002934A7"/>
    <w:rsid w:val="003C7B5B"/>
    <w:rsid w:val="00447BC3"/>
    <w:rsid w:val="00461BEF"/>
    <w:rsid w:val="0049586D"/>
    <w:rsid w:val="004D0540"/>
    <w:rsid w:val="005A22A1"/>
    <w:rsid w:val="006D2EE9"/>
    <w:rsid w:val="007C37C4"/>
    <w:rsid w:val="008011F1"/>
    <w:rsid w:val="00821DD4"/>
    <w:rsid w:val="00854394"/>
    <w:rsid w:val="009E0FD8"/>
    <w:rsid w:val="00A26225"/>
    <w:rsid w:val="00B2385F"/>
    <w:rsid w:val="00C60E0B"/>
    <w:rsid w:val="00D038DC"/>
    <w:rsid w:val="00DA2BB5"/>
    <w:rsid w:val="00DC4E7A"/>
    <w:rsid w:val="00DF202D"/>
    <w:rsid w:val="00F2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12879E-6F08-4555-88A8-9D54E8D3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1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47BC3"/>
    <w:pPr>
      <w:keepNext/>
      <w:spacing w:before="240" w:after="60"/>
      <w:ind w:firstLine="0"/>
      <w:jc w:val="left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361B"/>
    <w:pPr>
      <w:ind w:left="720"/>
      <w:contextualSpacing/>
    </w:pPr>
  </w:style>
  <w:style w:type="paragraph" w:styleId="2">
    <w:name w:val="Body Text 2"/>
    <w:basedOn w:val="a"/>
    <w:link w:val="20"/>
    <w:rsid w:val="001E361B"/>
    <w:pPr>
      <w:ind w:firstLine="0"/>
    </w:pPr>
    <w:rPr>
      <w:rFonts w:ascii="Arial" w:eastAsia="Times New Roman" w:hAnsi="Arial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1E361B"/>
    <w:rPr>
      <w:rFonts w:ascii="Arial" w:eastAsia="Times New Roman" w:hAnsi="Arial" w:cs="Times New Roman"/>
      <w:sz w:val="28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1E36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361B"/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1E36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361B"/>
    <w:rPr>
      <w:rFonts w:ascii="Times New Roman" w:eastAsia="Calibri" w:hAnsi="Times New Roman" w:cs="Times New Roman"/>
      <w:sz w:val="28"/>
    </w:rPr>
  </w:style>
  <w:style w:type="character" w:customStyle="1" w:styleId="a4">
    <w:name w:val="Абзац списка Знак"/>
    <w:link w:val="a3"/>
    <w:uiPriority w:val="34"/>
    <w:locked/>
    <w:rsid w:val="00D038DC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447BC3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6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0690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821D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821DD4"/>
  </w:style>
  <w:style w:type="character" w:customStyle="1" w:styleId="wbformattributevalue">
    <w:name w:val="wbform_attributevalue"/>
    <w:rsid w:val="00821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83901-59CA-4452-8DD0-8B74A5A6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Ярослава Сергеевна</dc:creator>
  <cp:keywords/>
  <dc:description/>
  <cp:lastModifiedBy>Бодак Иван Михайлович</cp:lastModifiedBy>
  <cp:revision>9</cp:revision>
  <cp:lastPrinted>2016-03-15T12:17:00Z</cp:lastPrinted>
  <dcterms:created xsi:type="dcterms:W3CDTF">2018-07-13T13:45:00Z</dcterms:created>
  <dcterms:modified xsi:type="dcterms:W3CDTF">2018-07-16T15:58:00Z</dcterms:modified>
</cp:coreProperties>
</file>