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3AA" w:rsidRPr="00DD3E5D" w:rsidRDefault="003A276E" w:rsidP="005862BA">
      <w:pPr>
        <w:numPr>
          <w:ilvl w:val="0"/>
          <w:numId w:val="1"/>
        </w:numPr>
        <w:spacing w:after="120"/>
        <w:ind w:left="0" w:firstLine="709"/>
        <w:rPr>
          <w:sz w:val="24"/>
          <w:szCs w:val="24"/>
        </w:rPr>
      </w:pPr>
      <w:r w:rsidRPr="000F46E7">
        <w:rPr>
          <w:b/>
          <w:sz w:val="24"/>
          <w:szCs w:val="24"/>
          <w:shd w:val="clear" w:color="auto" w:fill="FFFFFF"/>
        </w:rPr>
        <w:t xml:space="preserve">Перспективные направления сотрудничества </w:t>
      </w:r>
    </w:p>
    <w:p w:rsidR="00DD3E5D" w:rsidRPr="00DD3E5D" w:rsidRDefault="00DD3E5D" w:rsidP="00DD3E5D">
      <w:pPr>
        <w:numPr>
          <w:ilvl w:val="0"/>
          <w:numId w:val="9"/>
        </w:numPr>
        <w:spacing w:after="120"/>
        <w:rPr>
          <w:sz w:val="24"/>
          <w:szCs w:val="24"/>
        </w:rPr>
      </w:pPr>
      <w:r w:rsidRPr="00DD3E5D">
        <w:rPr>
          <w:sz w:val="24"/>
          <w:szCs w:val="24"/>
        </w:rPr>
        <w:t xml:space="preserve">Реализация плана мероприятий «Дорожная карта» по развитию сотрудничества </w:t>
      </w:r>
      <w:r>
        <w:rPr>
          <w:sz w:val="24"/>
          <w:szCs w:val="24"/>
        </w:rPr>
        <w:br/>
      </w:r>
      <w:r w:rsidRPr="00DD3E5D">
        <w:rPr>
          <w:sz w:val="24"/>
          <w:szCs w:val="24"/>
        </w:rPr>
        <w:t>Санкт-Петербурга и Сеула на 2017-2021 годы.</w:t>
      </w:r>
    </w:p>
    <w:p w:rsidR="00DD3E5D" w:rsidRPr="00DD3E5D" w:rsidRDefault="00DD3E5D" w:rsidP="00DD3E5D">
      <w:pPr>
        <w:numPr>
          <w:ilvl w:val="0"/>
          <w:numId w:val="9"/>
        </w:numPr>
        <w:spacing w:after="120"/>
        <w:rPr>
          <w:sz w:val="24"/>
          <w:szCs w:val="24"/>
        </w:rPr>
      </w:pPr>
      <w:r w:rsidRPr="00DD3E5D">
        <w:rPr>
          <w:sz w:val="24"/>
          <w:szCs w:val="24"/>
        </w:rPr>
        <w:t xml:space="preserve">Реализация плана мероприятий «Дорожная карта» по развитию сотрудничества </w:t>
      </w:r>
      <w:r>
        <w:rPr>
          <w:sz w:val="24"/>
          <w:szCs w:val="24"/>
        </w:rPr>
        <w:br/>
      </w:r>
      <w:r w:rsidRPr="00DD3E5D">
        <w:rPr>
          <w:sz w:val="24"/>
          <w:szCs w:val="24"/>
        </w:rPr>
        <w:t xml:space="preserve">Санкт-Петербурга и </w:t>
      </w:r>
      <w:proofErr w:type="spellStart"/>
      <w:r w:rsidRPr="00DD3E5D">
        <w:rPr>
          <w:sz w:val="24"/>
          <w:szCs w:val="24"/>
        </w:rPr>
        <w:t>Пусана</w:t>
      </w:r>
      <w:proofErr w:type="spellEnd"/>
      <w:r w:rsidRPr="00DD3E5D">
        <w:rPr>
          <w:sz w:val="24"/>
          <w:szCs w:val="24"/>
        </w:rPr>
        <w:t xml:space="preserve"> на 2017-2021 годы.</w:t>
      </w:r>
    </w:p>
    <w:p w:rsidR="00DD3E5D" w:rsidRPr="00DD3E5D" w:rsidRDefault="00DD3E5D" w:rsidP="00DD3E5D">
      <w:pPr>
        <w:numPr>
          <w:ilvl w:val="0"/>
          <w:numId w:val="9"/>
        </w:numPr>
        <w:spacing w:after="120"/>
        <w:rPr>
          <w:sz w:val="24"/>
          <w:szCs w:val="24"/>
        </w:rPr>
      </w:pPr>
      <w:r w:rsidRPr="00DD3E5D">
        <w:rPr>
          <w:sz w:val="24"/>
          <w:szCs w:val="24"/>
        </w:rPr>
        <w:t>Реализация Меморандума о взаимопонимании между</w:t>
      </w:r>
      <w:r>
        <w:rPr>
          <w:sz w:val="24"/>
          <w:szCs w:val="24"/>
        </w:rPr>
        <w:t xml:space="preserve"> </w:t>
      </w:r>
      <w:r w:rsidRPr="00DD3E5D">
        <w:rPr>
          <w:sz w:val="24"/>
          <w:szCs w:val="24"/>
        </w:rPr>
        <w:t xml:space="preserve">ОАО «Пассажирский порт «Морской Фасад» и Международным портом </w:t>
      </w:r>
      <w:proofErr w:type="spellStart"/>
      <w:r w:rsidRPr="00DD3E5D">
        <w:rPr>
          <w:sz w:val="24"/>
          <w:szCs w:val="24"/>
        </w:rPr>
        <w:t>Пусана</w:t>
      </w:r>
      <w:proofErr w:type="spellEnd"/>
      <w:r w:rsidRPr="00DD3E5D">
        <w:rPr>
          <w:sz w:val="24"/>
          <w:szCs w:val="24"/>
        </w:rPr>
        <w:t>.</w:t>
      </w:r>
    </w:p>
    <w:p w:rsidR="00DD3E5D" w:rsidRDefault="00DD3E5D" w:rsidP="00DD3E5D">
      <w:pPr>
        <w:numPr>
          <w:ilvl w:val="0"/>
          <w:numId w:val="9"/>
        </w:numPr>
        <w:spacing w:after="120"/>
        <w:rPr>
          <w:sz w:val="24"/>
          <w:szCs w:val="24"/>
        </w:rPr>
      </w:pPr>
      <w:r w:rsidRPr="00DD3E5D">
        <w:rPr>
          <w:sz w:val="24"/>
          <w:szCs w:val="24"/>
        </w:rPr>
        <w:t xml:space="preserve">Реализация Меморандума о взаимопонимании в сфере развития медицинского туризма между клиникой </w:t>
      </w:r>
      <w:proofErr w:type="spellStart"/>
      <w:r w:rsidRPr="00DD3E5D">
        <w:rPr>
          <w:sz w:val="24"/>
          <w:szCs w:val="24"/>
        </w:rPr>
        <w:t>Haeundae</w:t>
      </w:r>
      <w:proofErr w:type="spellEnd"/>
      <w:r w:rsidRPr="00DD3E5D">
        <w:rPr>
          <w:sz w:val="24"/>
          <w:szCs w:val="24"/>
        </w:rPr>
        <w:t xml:space="preserve"> </w:t>
      </w:r>
      <w:proofErr w:type="spellStart"/>
      <w:r w:rsidRPr="00DD3E5D">
        <w:rPr>
          <w:sz w:val="24"/>
          <w:szCs w:val="24"/>
        </w:rPr>
        <w:t>Paik</w:t>
      </w:r>
      <w:proofErr w:type="spellEnd"/>
      <w:r w:rsidRPr="00DD3E5D">
        <w:rPr>
          <w:sz w:val="24"/>
          <w:szCs w:val="24"/>
        </w:rPr>
        <w:t xml:space="preserve"> при университете «INJE» (г. </w:t>
      </w:r>
      <w:proofErr w:type="spellStart"/>
      <w:r w:rsidRPr="00DD3E5D">
        <w:rPr>
          <w:sz w:val="24"/>
          <w:szCs w:val="24"/>
        </w:rPr>
        <w:t>Пусан</w:t>
      </w:r>
      <w:proofErr w:type="spellEnd"/>
      <w:r w:rsidRPr="00DD3E5D">
        <w:rPr>
          <w:sz w:val="24"/>
          <w:szCs w:val="24"/>
        </w:rPr>
        <w:t>) и ГБУЗ «Санкт-Петербургский клинический научно-практический центр специализированных видов медицинской помощи (онкологический)»</w:t>
      </w:r>
    </w:p>
    <w:p w:rsidR="00DD3E5D" w:rsidRPr="00DD3E5D" w:rsidRDefault="00DD3E5D" w:rsidP="00DD3E5D">
      <w:pPr>
        <w:numPr>
          <w:ilvl w:val="0"/>
          <w:numId w:val="9"/>
        </w:numPr>
        <w:spacing w:after="120"/>
        <w:rPr>
          <w:sz w:val="24"/>
          <w:szCs w:val="24"/>
        </w:rPr>
      </w:pPr>
      <w:r w:rsidRPr="00DD3E5D">
        <w:rPr>
          <w:sz w:val="24"/>
          <w:szCs w:val="24"/>
        </w:rPr>
        <w:t xml:space="preserve">Реализация </w:t>
      </w:r>
      <w:r>
        <w:rPr>
          <w:sz w:val="24"/>
          <w:szCs w:val="24"/>
        </w:rPr>
        <w:t>Меморандума о взаимопонимании между Правительством Санкт-Петербурга и</w:t>
      </w:r>
      <w:r w:rsidRPr="00DD3E5D">
        <w:rPr>
          <w:sz w:val="24"/>
          <w:szCs w:val="24"/>
        </w:rPr>
        <w:t xml:space="preserve"> </w:t>
      </w:r>
      <w:proofErr w:type="gramStart"/>
      <w:r w:rsidRPr="00DD3E5D">
        <w:rPr>
          <w:sz w:val="24"/>
          <w:szCs w:val="24"/>
        </w:rPr>
        <w:t>Санкт-Петербурга</w:t>
      </w:r>
      <w:proofErr w:type="gramEnd"/>
      <w:r>
        <w:rPr>
          <w:sz w:val="24"/>
          <w:szCs w:val="24"/>
        </w:rPr>
        <w:t xml:space="preserve"> и</w:t>
      </w:r>
      <w:r w:rsidRPr="00DD3E5D">
        <w:rPr>
          <w:sz w:val="24"/>
          <w:szCs w:val="24"/>
        </w:rPr>
        <w:t xml:space="preserve"> Национальной Организацией Туризма Кореи</w:t>
      </w:r>
    </w:p>
    <w:p w:rsidR="00DD3E5D" w:rsidRPr="00DD3E5D" w:rsidRDefault="00DD3E5D" w:rsidP="00DD3E5D">
      <w:pPr>
        <w:numPr>
          <w:ilvl w:val="0"/>
          <w:numId w:val="9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Р</w:t>
      </w:r>
      <w:r w:rsidRPr="00DD3E5D">
        <w:rPr>
          <w:sz w:val="24"/>
          <w:szCs w:val="24"/>
        </w:rPr>
        <w:t>азвитие сотрудничества с Инчхоном, в том числе реализация проекта создания парка Инчхона в Кронштадте.</w:t>
      </w:r>
    </w:p>
    <w:p w:rsidR="00DD3E5D" w:rsidRPr="00DD3E5D" w:rsidRDefault="00DD3E5D" w:rsidP="00DD3E5D">
      <w:pPr>
        <w:numPr>
          <w:ilvl w:val="0"/>
          <w:numId w:val="9"/>
        </w:numPr>
        <w:spacing w:after="120"/>
        <w:rPr>
          <w:sz w:val="24"/>
          <w:szCs w:val="24"/>
        </w:rPr>
      </w:pPr>
      <w:r w:rsidRPr="00DD3E5D">
        <w:rPr>
          <w:sz w:val="24"/>
          <w:szCs w:val="24"/>
        </w:rPr>
        <w:t xml:space="preserve">Развитие сотрудничества в области портового хозяйства, судостроения, организации дорожного движения и внедрения «зеленых технологий» на транспорте, улучшения качества городской среды. </w:t>
      </w:r>
    </w:p>
    <w:p w:rsidR="00DD3E5D" w:rsidRPr="00DD3E5D" w:rsidRDefault="00DD3E5D" w:rsidP="00DD3E5D">
      <w:pPr>
        <w:numPr>
          <w:ilvl w:val="0"/>
          <w:numId w:val="9"/>
        </w:numPr>
        <w:spacing w:after="120"/>
        <w:rPr>
          <w:sz w:val="24"/>
          <w:szCs w:val="24"/>
        </w:rPr>
      </w:pPr>
      <w:r w:rsidRPr="00DD3E5D">
        <w:rPr>
          <w:sz w:val="24"/>
          <w:szCs w:val="24"/>
        </w:rPr>
        <w:t xml:space="preserve">Сотрудничество в сфере IT-технологий, в области туризма и культурного сотрудничества. </w:t>
      </w:r>
    </w:p>
    <w:p w:rsidR="00DD3E5D" w:rsidRPr="00DD3E5D" w:rsidRDefault="00DD3E5D" w:rsidP="00DD3E5D">
      <w:pPr>
        <w:numPr>
          <w:ilvl w:val="0"/>
          <w:numId w:val="9"/>
        </w:numPr>
        <w:spacing w:after="120"/>
        <w:rPr>
          <w:sz w:val="24"/>
          <w:szCs w:val="24"/>
        </w:rPr>
      </w:pPr>
      <w:r w:rsidRPr="00DD3E5D">
        <w:rPr>
          <w:sz w:val="24"/>
          <w:szCs w:val="24"/>
        </w:rPr>
        <w:t>Взаимодействие компании ООО «</w:t>
      </w:r>
      <w:proofErr w:type="spellStart"/>
      <w:r w:rsidRPr="00DD3E5D">
        <w:rPr>
          <w:sz w:val="24"/>
          <w:szCs w:val="24"/>
        </w:rPr>
        <w:t>Энер</w:t>
      </w:r>
      <w:proofErr w:type="spellEnd"/>
      <w:r w:rsidRPr="00DD3E5D">
        <w:rPr>
          <w:sz w:val="24"/>
          <w:szCs w:val="24"/>
        </w:rPr>
        <w:t xml:space="preserve"> Зет» совместно с «</w:t>
      </w:r>
      <w:proofErr w:type="spellStart"/>
      <w:r w:rsidRPr="00DD3E5D">
        <w:rPr>
          <w:sz w:val="24"/>
          <w:szCs w:val="24"/>
        </w:rPr>
        <w:t>EnerTech</w:t>
      </w:r>
      <w:proofErr w:type="spellEnd"/>
      <w:r w:rsidRPr="00DD3E5D">
        <w:rPr>
          <w:sz w:val="24"/>
          <w:szCs w:val="24"/>
        </w:rPr>
        <w:t>» с корейскими партнерами по вопросу создания производства литий-ионных аккумуляторов большой мощности, возможных для дальнейшего применения в развитии общественного транспорта Санкт-Петербурга, а также для производства электромобилей.</w:t>
      </w:r>
    </w:p>
    <w:p w:rsidR="00DD3E5D" w:rsidRPr="00DD3E5D" w:rsidRDefault="00DD3E5D" w:rsidP="00DD3E5D">
      <w:pPr>
        <w:numPr>
          <w:ilvl w:val="0"/>
          <w:numId w:val="9"/>
        </w:numPr>
        <w:spacing w:after="120"/>
        <w:rPr>
          <w:sz w:val="24"/>
          <w:szCs w:val="24"/>
        </w:rPr>
      </w:pPr>
      <w:r w:rsidRPr="00DD3E5D">
        <w:rPr>
          <w:sz w:val="24"/>
          <w:szCs w:val="24"/>
        </w:rPr>
        <w:t>Взаимодействие с компанией-производителем замороженных полуфабрикатов «</w:t>
      </w:r>
      <w:proofErr w:type="spellStart"/>
      <w:r w:rsidRPr="00DD3E5D">
        <w:rPr>
          <w:sz w:val="24"/>
          <w:szCs w:val="24"/>
        </w:rPr>
        <w:t>СиДжей</w:t>
      </w:r>
      <w:proofErr w:type="spellEnd"/>
      <w:r w:rsidRPr="00DD3E5D">
        <w:rPr>
          <w:sz w:val="24"/>
          <w:szCs w:val="24"/>
        </w:rPr>
        <w:t xml:space="preserve"> РАВИОЛЛО РУС» (дочернее предприятие корпорации «CJ </w:t>
      </w:r>
      <w:proofErr w:type="spellStart"/>
      <w:r w:rsidRPr="00DD3E5D">
        <w:rPr>
          <w:sz w:val="24"/>
          <w:szCs w:val="24"/>
        </w:rPr>
        <w:t>CheilJedang</w:t>
      </w:r>
      <w:proofErr w:type="spellEnd"/>
      <w:r w:rsidRPr="00DD3E5D">
        <w:rPr>
          <w:sz w:val="24"/>
          <w:szCs w:val="24"/>
        </w:rPr>
        <w:t>») в части расширения ассортимента выпускаемой продукции в Санкт-Петербурге.</w:t>
      </w:r>
    </w:p>
    <w:p w:rsidR="00DD3E5D" w:rsidRPr="00DD3E5D" w:rsidRDefault="00DD3E5D" w:rsidP="00DD3E5D">
      <w:pPr>
        <w:numPr>
          <w:ilvl w:val="0"/>
          <w:numId w:val="9"/>
        </w:numPr>
        <w:spacing w:after="120"/>
        <w:rPr>
          <w:sz w:val="24"/>
          <w:szCs w:val="24"/>
        </w:rPr>
      </w:pPr>
      <w:r w:rsidRPr="00DD3E5D">
        <w:rPr>
          <w:sz w:val="24"/>
          <w:szCs w:val="24"/>
        </w:rPr>
        <w:t>Взаимодействие с компанией «MCNS» («</w:t>
      </w:r>
      <w:proofErr w:type="spellStart"/>
      <w:r w:rsidRPr="00DD3E5D">
        <w:rPr>
          <w:sz w:val="24"/>
          <w:szCs w:val="24"/>
        </w:rPr>
        <w:t>Mitsui</w:t>
      </w:r>
      <w:proofErr w:type="spellEnd"/>
      <w:r w:rsidRPr="00DD3E5D">
        <w:rPr>
          <w:sz w:val="24"/>
          <w:szCs w:val="24"/>
        </w:rPr>
        <w:t xml:space="preserve"> </w:t>
      </w:r>
      <w:proofErr w:type="spellStart"/>
      <w:r w:rsidRPr="00DD3E5D">
        <w:rPr>
          <w:sz w:val="24"/>
          <w:szCs w:val="24"/>
        </w:rPr>
        <w:t>Chemicals&amp;SKC</w:t>
      </w:r>
      <w:proofErr w:type="spellEnd"/>
      <w:r w:rsidRPr="00DD3E5D">
        <w:rPr>
          <w:sz w:val="24"/>
          <w:szCs w:val="24"/>
        </w:rPr>
        <w:t xml:space="preserve"> </w:t>
      </w:r>
      <w:proofErr w:type="spellStart"/>
      <w:r w:rsidRPr="00DD3E5D">
        <w:rPr>
          <w:sz w:val="24"/>
          <w:szCs w:val="24"/>
        </w:rPr>
        <w:t>Polyurethanes</w:t>
      </w:r>
      <w:proofErr w:type="spellEnd"/>
      <w:r w:rsidRPr="00DD3E5D">
        <w:rPr>
          <w:sz w:val="24"/>
          <w:szCs w:val="24"/>
        </w:rPr>
        <w:t>» - совместное предприятие японской компании «</w:t>
      </w:r>
      <w:proofErr w:type="spellStart"/>
      <w:r w:rsidRPr="00DD3E5D">
        <w:rPr>
          <w:sz w:val="24"/>
          <w:szCs w:val="24"/>
        </w:rPr>
        <w:t>Mitsui</w:t>
      </w:r>
      <w:proofErr w:type="spellEnd"/>
      <w:r w:rsidRPr="00DD3E5D">
        <w:rPr>
          <w:sz w:val="24"/>
          <w:szCs w:val="24"/>
        </w:rPr>
        <w:t xml:space="preserve"> </w:t>
      </w:r>
      <w:proofErr w:type="spellStart"/>
      <w:r w:rsidRPr="00DD3E5D">
        <w:rPr>
          <w:sz w:val="24"/>
          <w:szCs w:val="24"/>
        </w:rPr>
        <w:t>Chemicals</w:t>
      </w:r>
      <w:proofErr w:type="spellEnd"/>
      <w:r w:rsidRPr="00DD3E5D">
        <w:rPr>
          <w:sz w:val="24"/>
          <w:szCs w:val="24"/>
        </w:rPr>
        <w:t xml:space="preserve"> и южнокорейской компании «SKC </w:t>
      </w:r>
      <w:proofErr w:type="spellStart"/>
      <w:r w:rsidRPr="00DD3E5D">
        <w:rPr>
          <w:sz w:val="24"/>
          <w:szCs w:val="24"/>
        </w:rPr>
        <w:t>Polyurethanes</w:t>
      </w:r>
      <w:proofErr w:type="spellEnd"/>
      <w:r w:rsidRPr="00DD3E5D">
        <w:rPr>
          <w:sz w:val="24"/>
          <w:szCs w:val="24"/>
        </w:rPr>
        <w:t xml:space="preserve"> </w:t>
      </w:r>
      <w:proofErr w:type="spellStart"/>
      <w:r w:rsidRPr="00DD3E5D">
        <w:rPr>
          <w:sz w:val="24"/>
          <w:szCs w:val="24"/>
        </w:rPr>
        <w:t>Inc</w:t>
      </w:r>
      <w:proofErr w:type="spellEnd"/>
      <w:r w:rsidRPr="00DD3E5D">
        <w:rPr>
          <w:sz w:val="24"/>
          <w:szCs w:val="24"/>
        </w:rPr>
        <w:t>») по строительству завода по изготовлению полиуретановой продукции в Санкт-Петербурге.</w:t>
      </w:r>
    </w:p>
    <w:p w:rsidR="00DD3E5D" w:rsidRPr="00DD3E5D" w:rsidRDefault="00DD3E5D" w:rsidP="00DD3E5D">
      <w:pPr>
        <w:numPr>
          <w:ilvl w:val="0"/>
          <w:numId w:val="9"/>
        </w:numPr>
        <w:spacing w:after="120"/>
        <w:rPr>
          <w:sz w:val="24"/>
          <w:szCs w:val="24"/>
        </w:rPr>
      </w:pPr>
      <w:r w:rsidRPr="00DD3E5D">
        <w:rPr>
          <w:sz w:val="24"/>
          <w:szCs w:val="24"/>
        </w:rPr>
        <w:t>Взаимодействие с южнокорейской компанией «</w:t>
      </w:r>
      <w:proofErr w:type="spellStart"/>
      <w:r w:rsidRPr="00DD3E5D">
        <w:rPr>
          <w:sz w:val="24"/>
          <w:szCs w:val="24"/>
        </w:rPr>
        <w:t>Lotte</w:t>
      </w:r>
      <w:proofErr w:type="spellEnd"/>
      <w:r w:rsidRPr="00DD3E5D">
        <w:rPr>
          <w:sz w:val="24"/>
          <w:szCs w:val="24"/>
        </w:rPr>
        <w:t xml:space="preserve"> </w:t>
      </w:r>
      <w:proofErr w:type="spellStart"/>
      <w:r w:rsidRPr="00DD3E5D">
        <w:rPr>
          <w:sz w:val="24"/>
          <w:szCs w:val="24"/>
        </w:rPr>
        <w:t>Hotels</w:t>
      </w:r>
      <w:proofErr w:type="spellEnd"/>
      <w:r w:rsidRPr="00DD3E5D">
        <w:rPr>
          <w:sz w:val="24"/>
          <w:szCs w:val="24"/>
        </w:rPr>
        <w:t xml:space="preserve"> &amp; </w:t>
      </w:r>
      <w:proofErr w:type="spellStart"/>
      <w:r w:rsidRPr="00DD3E5D">
        <w:rPr>
          <w:sz w:val="24"/>
          <w:szCs w:val="24"/>
        </w:rPr>
        <w:t>Resorts</w:t>
      </w:r>
      <w:proofErr w:type="spellEnd"/>
      <w:r w:rsidRPr="00DD3E5D">
        <w:rPr>
          <w:sz w:val="24"/>
          <w:szCs w:val="24"/>
        </w:rPr>
        <w:t>» по созданию сети отелей в Санкт-Петербурге.</w:t>
      </w:r>
    </w:p>
    <w:p w:rsidR="00DD3E5D" w:rsidRDefault="00DD3E5D" w:rsidP="00DD3E5D">
      <w:pPr>
        <w:numPr>
          <w:ilvl w:val="0"/>
          <w:numId w:val="9"/>
        </w:numPr>
        <w:spacing w:after="120"/>
        <w:rPr>
          <w:sz w:val="24"/>
          <w:szCs w:val="24"/>
        </w:rPr>
      </w:pPr>
      <w:r w:rsidRPr="00DD3E5D">
        <w:rPr>
          <w:sz w:val="24"/>
          <w:szCs w:val="24"/>
        </w:rPr>
        <w:t xml:space="preserve">Взаимодействие с заводом ООО «Хендэ Мотор </w:t>
      </w:r>
      <w:proofErr w:type="spellStart"/>
      <w:r w:rsidRPr="00DD3E5D">
        <w:rPr>
          <w:sz w:val="24"/>
          <w:szCs w:val="24"/>
        </w:rPr>
        <w:t>Мануфактуринг</w:t>
      </w:r>
      <w:proofErr w:type="spellEnd"/>
      <w:r w:rsidRPr="00DD3E5D">
        <w:rPr>
          <w:sz w:val="24"/>
          <w:szCs w:val="24"/>
        </w:rPr>
        <w:t xml:space="preserve"> Рус» по расширению производства автомобилей в Санкт-Петербурге и строительству в Санкт-Петербурге завода по производству автомобильных двигателей.</w:t>
      </w:r>
    </w:p>
    <w:p w:rsidR="00DD3E5D" w:rsidRDefault="00DD3E5D" w:rsidP="00DD3E5D">
      <w:pPr>
        <w:spacing w:after="120"/>
        <w:ind w:left="1429" w:firstLine="0"/>
        <w:rPr>
          <w:sz w:val="24"/>
          <w:szCs w:val="24"/>
        </w:rPr>
      </w:pPr>
    </w:p>
    <w:p w:rsidR="00DD3E5D" w:rsidRPr="00DD3E5D" w:rsidRDefault="00DD3E5D" w:rsidP="00DD3E5D">
      <w:pPr>
        <w:spacing w:after="120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  <w:lang w:val="en-US"/>
        </w:rPr>
        <w:t>II</w:t>
      </w:r>
      <w:r w:rsidRPr="00DD3E5D">
        <w:rPr>
          <w:b/>
          <w:sz w:val="24"/>
          <w:szCs w:val="24"/>
          <w:shd w:val="clear" w:color="auto" w:fill="FFFFFF"/>
        </w:rPr>
        <w:t xml:space="preserve">. </w:t>
      </w:r>
      <w:r>
        <w:rPr>
          <w:b/>
          <w:sz w:val="24"/>
          <w:szCs w:val="24"/>
          <w:shd w:val="clear" w:color="auto" w:fill="FFFFFF"/>
        </w:rPr>
        <w:t>Основные события</w:t>
      </w:r>
    </w:p>
    <w:p w:rsidR="00D25AA1" w:rsidRPr="000F46E7" w:rsidRDefault="00D25AA1" w:rsidP="005862BA">
      <w:pPr>
        <w:spacing w:after="120"/>
        <w:rPr>
          <w:b/>
          <w:sz w:val="24"/>
          <w:szCs w:val="24"/>
        </w:rPr>
      </w:pPr>
      <w:r w:rsidRPr="000F46E7">
        <w:rPr>
          <w:b/>
          <w:sz w:val="24"/>
          <w:szCs w:val="24"/>
        </w:rPr>
        <w:t>Сотруднич</w:t>
      </w:r>
      <w:r w:rsidR="00B023AA" w:rsidRPr="000F46E7">
        <w:rPr>
          <w:b/>
          <w:sz w:val="24"/>
          <w:szCs w:val="24"/>
        </w:rPr>
        <w:t xml:space="preserve">ество Санкт-Петербурга с </w:t>
      </w:r>
      <w:r w:rsidR="008D510D" w:rsidRPr="000F46E7">
        <w:rPr>
          <w:b/>
          <w:sz w:val="24"/>
          <w:szCs w:val="24"/>
        </w:rPr>
        <w:t xml:space="preserve">городом </w:t>
      </w:r>
      <w:proofErr w:type="spellStart"/>
      <w:r w:rsidR="00BB3A21" w:rsidRPr="000F46E7">
        <w:rPr>
          <w:b/>
          <w:sz w:val="24"/>
          <w:szCs w:val="24"/>
        </w:rPr>
        <w:t>Пусаном</w:t>
      </w:r>
      <w:proofErr w:type="spellEnd"/>
    </w:p>
    <w:p w:rsidR="00B05EA1" w:rsidRPr="000F46E7" w:rsidRDefault="00B05EA1" w:rsidP="00B05EA1">
      <w:pPr>
        <w:shd w:val="clear" w:color="auto" w:fill="FFFFFF"/>
        <w:ind w:firstLine="851"/>
        <w:outlineLvl w:val="0"/>
        <w:rPr>
          <w:sz w:val="24"/>
          <w:szCs w:val="24"/>
        </w:rPr>
      </w:pPr>
      <w:r w:rsidRPr="000F46E7">
        <w:rPr>
          <w:b/>
          <w:sz w:val="24"/>
          <w:szCs w:val="24"/>
        </w:rPr>
        <w:t>11 - 15 февраля 2017</w:t>
      </w:r>
      <w:r w:rsidRPr="000F46E7">
        <w:rPr>
          <w:sz w:val="24"/>
          <w:szCs w:val="24"/>
        </w:rPr>
        <w:t xml:space="preserve"> года делегация во главе с вице-губернатором Санкт-Петербурга </w:t>
      </w:r>
      <w:proofErr w:type="spellStart"/>
      <w:r w:rsidRPr="000F46E7">
        <w:rPr>
          <w:sz w:val="24"/>
          <w:szCs w:val="24"/>
        </w:rPr>
        <w:t>М.П.Мокрецовым</w:t>
      </w:r>
      <w:proofErr w:type="spellEnd"/>
      <w:r w:rsidRPr="000F46E7">
        <w:rPr>
          <w:sz w:val="24"/>
          <w:szCs w:val="24"/>
        </w:rPr>
        <w:t xml:space="preserve"> посетила </w:t>
      </w:r>
      <w:proofErr w:type="spellStart"/>
      <w:r w:rsidRPr="000F46E7">
        <w:rPr>
          <w:sz w:val="24"/>
          <w:szCs w:val="24"/>
        </w:rPr>
        <w:t>г.Пусан</w:t>
      </w:r>
      <w:proofErr w:type="spellEnd"/>
      <w:r w:rsidRPr="000F46E7">
        <w:rPr>
          <w:sz w:val="24"/>
          <w:szCs w:val="24"/>
        </w:rPr>
        <w:t xml:space="preserve">. Петербургская делегация провела встречу с вице-мэром </w:t>
      </w:r>
      <w:proofErr w:type="spellStart"/>
      <w:r w:rsidRPr="000F46E7">
        <w:rPr>
          <w:sz w:val="24"/>
          <w:szCs w:val="24"/>
        </w:rPr>
        <w:t>Пусана</w:t>
      </w:r>
      <w:proofErr w:type="spellEnd"/>
      <w:r w:rsidRPr="000F46E7">
        <w:rPr>
          <w:sz w:val="24"/>
          <w:szCs w:val="24"/>
        </w:rPr>
        <w:t xml:space="preserve"> по вопросам экономики Кимом </w:t>
      </w:r>
      <w:proofErr w:type="spellStart"/>
      <w:r w:rsidRPr="000F46E7">
        <w:rPr>
          <w:sz w:val="24"/>
          <w:szCs w:val="24"/>
        </w:rPr>
        <w:t>Ёнхваном</w:t>
      </w:r>
      <w:proofErr w:type="spellEnd"/>
      <w:r w:rsidRPr="000F46E7">
        <w:rPr>
          <w:sz w:val="24"/>
          <w:szCs w:val="24"/>
        </w:rPr>
        <w:t>; стороны обсудили перспективные направления сотрудничества, в том числе в области судостроения, развития транспортной системы, портовой инфраструктуры, взаимодействие в области инвестиций, утилизации отходов и другие.</w:t>
      </w:r>
    </w:p>
    <w:p w:rsidR="00B05EA1" w:rsidRPr="000F46E7" w:rsidRDefault="00B05EA1" w:rsidP="00B05EA1">
      <w:pPr>
        <w:ind w:right="-35" w:firstLine="708"/>
        <w:rPr>
          <w:sz w:val="24"/>
          <w:szCs w:val="24"/>
        </w:rPr>
      </w:pPr>
      <w:r w:rsidRPr="000F46E7">
        <w:rPr>
          <w:b/>
          <w:sz w:val="24"/>
          <w:szCs w:val="24"/>
        </w:rPr>
        <w:t>28-30 июля 2017 года</w:t>
      </w:r>
      <w:r w:rsidRPr="000F46E7">
        <w:rPr>
          <w:sz w:val="24"/>
          <w:szCs w:val="24"/>
        </w:rPr>
        <w:t xml:space="preserve"> Санкт-Петербург посетила делегация </w:t>
      </w:r>
      <w:proofErr w:type="spellStart"/>
      <w:r w:rsidRPr="000F46E7">
        <w:rPr>
          <w:sz w:val="24"/>
          <w:szCs w:val="24"/>
        </w:rPr>
        <w:t>Пусана</w:t>
      </w:r>
      <w:proofErr w:type="spellEnd"/>
      <w:r w:rsidRPr="000F46E7">
        <w:rPr>
          <w:sz w:val="24"/>
          <w:szCs w:val="24"/>
        </w:rPr>
        <w:t xml:space="preserve">. Визит состоялся в рамках Евразийской экспедиции из </w:t>
      </w:r>
      <w:proofErr w:type="spellStart"/>
      <w:r w:rsidRPr="000F46E7">
        <w:rPr>
          <w:sz w:val="24"/>
          <w:szCs w:val="24"/>
        </w:rPr>
        <w:t>Пусана</w:t>
      </w:r>
      <w:proofErr w:type="spellEnd"/>
      <w:r w:rsidRPr="000F46E7">
        <w:rPr>
          <w:sz w:val="24"/>
          <w:szCs w:val="24"/>
        </w:rPr>
        <w:t xml:space="preserve">, которая прошла расстояние в 11 164 км через Китай, Монголию и Россию. В экспедиции приняли участие представители культурных и деловых кругов </w:t>
      </w:r>
      <w:proofErr w:type="spellStart"/>
      <w:r w:rsidRPr="000F46E7">
        <w:rPr>
          <w:sz w:val="24"/>
          <w:szCs w:val="24"/>
        </w:rPr>
        <w:t>Пусана</w:t>
      </w:r>
      <w:proofErr w:type="spellEnd"/>
      <w:r w:rsidRPr="000F46E7">
        <w:rPr>
          <w:sz w:val="24"/>
          <w:szCs w:val="24"/>
        </w:rPr>
        <w:t xml:space="preserve">, а также делегация мэрии </w:t>
      </w:r>
      <w:proofErr w:type="spellStart"/>
      <w:r w:rsidRPr="000F46E7">
        <w:rPr>
          <w:sz w:val="24"/>
          <w:szCs w:val="24"/>
        </w:rPr>
        <w:t>Пусана</w:t>
      </w:r>
      <w:proofErr w:type="spellEnd"/>
      <w:r w:rsidRPr="000F46E7">
        <w:rPr>
          <w:sz w:val="24"/>
          <w:szCs w:val="24"/>
        </w:rPr>
        <w:t xml:space="preserve"> во главе с вице-мэром </w:t>
      </w:r>
      <w:proofErr w:type="spellStart"/>
      <w:r w:rsidRPr="000F46E7">
        <w:rPr>
          <w:sz w:val="24"/>
          <w:szCs w:val="24"/>
        </w:rPr>
        <w:t>Пусана</w:t>
      </w:r>
      <w:proofErr w:type="spellEnd"/>
      <w:r w:rsidRPr="000F46E7">
        <w:rPr>
          <w:sz w:val="24"/>
          <w:szCs w:val="24"/>
        </w:rPr>
        <w:t xml:space="preserve"> по экономическим вопросам господином </w:t>
      </w:r>
      <w:r w:rsidRPr="000F46E7">
        <w:rPr>
          <w:rFonts w:eastAsia="Cambria"/>
          <w:sz w:val="24"/>
          <w:szCs w:val="24"/>
        </w:rPr>
        <w:t xml:space="preserve">Ким </w:t>
      </w:r>
      <w:proofErr w:type="spellStart"/>
      <w:r w:rsidRPr="000F46E7">
        <w:rPr>
          <w:rFonts w:eastAsia="Cambria"/>
          <w:sz w:val="24"/>
          <w:szCs w:val="24"/>
        </w:rPr>
        <w:t>Ён</w:t>
      </w:r>
      <w:proofErr w:type="spellEnd"/>
      <w:r w:rsidRPr="000F46E7">
        <w:rPr>
          <w:rFonts w:eastAsia="Cambria"/>
          <w:sz w:val="24"/>
          <w:szCs w:val="24"/>
        </w:rPr>
        <w:t xml:space="preserve"> </w:t>
      </w:r>
      <w:proofErr w:type="spellStart"/>
      <w:r w:rsidRPr="000F46E7">
        <w:rPr>
          <w:rFonts w:eastAsia="Cambria"/>
          <w:sz w:val="24"/>
          <w:szCs w:val="24"/>
        </w:rPr>
        <w:t>Хваном</w:t>
      </w:r>
      <w:proofErr w:type="spellEnd"/>
      <w:r w:rsidRPr="000F46E7">
        <w:rPr>
          <w:rFonts w:eastAsia="Cambria"/>
          <w:sz w:val="24"/>
          <w:szCs w:val="24"/>
        </w:rPr>
        <w:t>.</w:t>
      </w:r>
    </w:p>
    <w:p w:rsidR="00B05EA1" w:rsidRPr="000F46E7" w:rsidRDefault="00B05EA1" w:rsidP="00B05EA1">
      <w:pPr>
        <w:ind w:right="-35" w:firstLine="708"/>
        <w:rPr>
          <w:sz w:val="24"/>
          <w:szCs w:val="24"/>
        </w:rPr>
      </w:pPr>
      <w:r w:rsidRPr="000F46E7">
        <w:rPr>
          <w:b/>
          <w:sz w:val="24"/>
          <w:szCs w:val="24"/>
        </w:rPr>
        <w:t>28 июля 2017 года</w:t>
      </w:r>
      <w:r w:rsidRPr="000F46E7">
        <w:rPr>
          <w:sz w:val="24"/>
          <w:szCs w:val="24"/>
        </w:rPr>
        <w:t xml:space="preserve"> в Смольном состоялась встреча вице-губернатора Санкт-Петербурга М.П. </w:t>
      </w:r>
      <w:proofErr w:type="spellStart"/>
      <w:r w:rsidRPr="000F46E7">
        <w:rPr>
          <w:sz w:val="24"/>
          <w:szCs w:val="24"/>
        </w:rPr>
        <w:t>Мокрецова</w:t>
      </w:r>
      <w:proofErr w:type="spellEnd"/>
      <w:r w:rsidRPr="000F46E7">
        <w:rPr>
          <w:sz w:val="24"/>
          <w:szCs w:val="24"/>
        </w:rPr>
        <w:t xml:space="preserve"> с вице-мэром </w:t>
      </w:r>
      <w:proofErr w:type="spellStart"/>
      <w:r w:rsidRPr="000F46E7">
        <w:rPr>
          <w:sz w:val="24"/>
          <w:szCs w:val="24"/>
        </w:rPr>
        <w:t>Пусана</w:t>
      </w:r>
      <w:proofErr w:type="spellEnd"/>
      <w:r w:rsidRPr="000F46E7">
        <w:rPr>
          <w:sz w:val="24"/>
          <w:szCs w:val="24"/>
        </w:rPr>
        <w:t xml:space="preserve"> Ким </w:t>
      </w:r>
      <w:proofErr w:type="spellStart"/>
      <w:r w:rsidRPr="000F46E7">
        <w:rPr>
          <w:sz w:val="24"/>
          <w:szCs w:val="24"/>
        </w:rPr>
        <w:t>Ёнхваном</w:t>
      </w:r>
      <w:proofErr w:type="spellEnd"/>
      <w:r w:rsidRPr="000F46E7">
        <w:rPr>
          <w:sz w:val="24"/>
          <w:szCs w:val="24"/>
        </w:rPr>
        <w:t xml:space="preserve">. На встрече обсуждались перспективные направления сотрудничества Санкт-Петербурга и </w:t>
      </w:r>
      <w:proofErr w:type="spellStart"/>
      <w:r w:rsidRPr="000F46E7">
        <w:rPr>
          <w:sz w:val="24"/>
          <w:szCs w:val="24"/>
        </w:rPr>
        <w:t>Пусана</w:t>
      </w:r>
      <w:proofErr w:type="spellEnd"/>
      <w:r w:rsidRPr="000F46E7">
        <w:rPr>
          <w:sz w:val="24"/>
          <w:szCs w:val="24"/>
        </w:rPr>
        <w:t xml:space="preserve"> в сферах образования, туризма, промышленности, экономики, культуры.</w:t>
      </w:r>
    </w:p>
    <w:p w:rsidR="00B05EA1" w:rsidRPr="005364FF" w:rsidRDefault="00B05EA1" w:rsidP="00B05EA1">
      <w:pPr>
        <w:ind w:right="-35" w:firstLine="708"/>
        <w:rPr>
          <w:sz w:val="24"/>
          <w:szCs w:val="24"/>
        </w:rPr>
      </w:pPr>
      <w:r w:rsidRPr="000F46E7">
        <w:rPr>
          <w:b/>
          <w:sz w:val="24"/>
          <w:szCs w:val="24"/>
        </w:rPr>
        <w:t>29 июля 2017 года</w:t>
      </w:r>
      <w:r w:rsidRPr="000F46E7">
        <w:rPr>
          <w:sz w:val="24"/>
          <w:szCs w:val="24"/>
        </w:rPr>
        <w:t xml:space="preserve"> в Александровском парке прошло культурно-просветительское мероприятие «День </w:t>
      </w:r>
      <w:proofErr w:type="spellStart"/>
      <w:r w:rsidRPr="000F46E7">
        <w:rPr>
          <w:sz w:val="24"/>
          <w:szCs w:val="24"/>
        </w:rPr>
        <w:t>Пусана</w:t>
      </w:r>
      <w:proofErr w:type="spellEnd"/>
      <w:r w:rsidRPr="000F46E7">
        <w:rPr>
          <w:sz w:val="24"/>
          <w:szCs w:val="24"/>
        </w:rPr>
        <w:t>».</w:t>
      </w:r>
      <w:r w:rsidR="005364FF">
        <w:rPr>
          <w:sz w:val="24"/>
          <w:szCs w:val="24"/>
        </w:rPr>
        <w:t xml:space="preserve"> </w:t>
      </w:r>
      <w:r w:rsidRPr="000F46E7">
        <w:rPr>
          <w:rFonts w:eastAsia="Cambria"/>
          <w:sz w:val="24"/>
          <w:szCs w:val="24"/>
        </w:rPr>
        <w:t xml:space="preserve">В торжественной церемонии открытия «Дня </w:t>
      </w:r>
      <w:proofErr w:type="spellStart"/>
      <w:r w:rsidRPr="000F46E7">
        <w:rPr>
          <w:rFonts w:eastAsia="Cambria"/>
          <w:sz w:val="24"/>
          <w:szCs w:val="24"/>
        </w:rPr>
        <w:t>Пусана</w:t>
      </w:r>
      <w:proofErr w:type="spellEnd"/>
      <w:r w:rsidRPr="000F46E7">
        <w:rPr>
          <w:rFonts w:eastAsia="Cambria"/>
          <w:sz w:val="24"/>
          <w:szCs w:val="24"/>
        </w:rPr>
        <w:t xml:space="preserve">» приняли участие вице-мэр </w:t>
      </w:r>
      <w:proofErr w:type="spellStart"/>
      <w:r w:rsidRPr="000F46E7">
        <w:rPr>
          <w:rFonts w:eastAsia="Cambria"/>
          <w:sz w:val="24"/>
          <w:szCs w:val="24"/>
        </w:rPr>
        <w:t>Пусана</w:t>
      </w:r>
      <w:proofErr w:type="spellEnd"/>
      <w:r w:rsidRPr="000F46E7">
        <w:rPr>
          <w:rFonts w:eastAsia="Cambria"/>
          <w:sz w:val="24"/>
          <w:szCs w:val="24"/>
        </w:rPr>
        <w:t xml:space="preserve"> Ким </w:t>
      </w:r>
      <w:proofErr w:type="spellStart"/>
      <w:r w:rsidRPr="000F46E7">
        <w:rPr>
          <w:rFonts w:eastAsia="Cambria"/>
          <w:sz w:val="24"/>
          <w:szCs w:val="24"/>
        </w:rPr>
        <w:t>Ёнхван</w:t>
      </w:r>
      <w:proofErr w:type="spellEnd"/>
      <w:r w:rsidRPr="000F46E7">
        <w:rPr>
          <w:rFonts w:eastAsia="Cambria"/>
          <w:sz w:val="24"/>
          <w:szCs w:val="24"/>
        </w:rPr>
        <w:t xml:space="preserve">, исполняющий обязанности председателя Комитета по внешним связям Санкт-Петербурга С.Л. Марков и Генеральный консул Республики Корея в Санкт-Петербурге Ли Джин </w:t>
      </w:r>
      <w:proofErr w:type="spellStart"/>
      <w:r w:rsidRPr="000F46E7">
        <w:rPr>
          <w:rFonts w:eastAsia="Cambria"/>
          <w:sz w:val="24"/>
          <w:szCs w:val="24"/>
        </w:rPr>
        <w:t>Хён</w:t>
      </w:r>
      <w:proofErr w:type="spellEnd"/>
      <w:r w:rsidRPr="000F46E7">
        <w:rPr>
          <w:rFonts w:eastAsia="Cambria"/>
          <w:sz w:val="24"/>
          <w:szCs w:val="24"/>
        </w:rPr>
        <w:t>.</w:t>
      </w:r>
      <w:r w:rsidR="005364FF">
        <w:rPr>
          <w:rFonts w:eastAsia="Cambria"/>
          <w:sz w:val="24"/>
          <w:szCs w:val="24"/>
        </w:rPr>
        <w:t xml:space="preserve"> </w:t>
      </w:r>
      <w:r w:rsidRPr="000F46E7">
        <w:rPr>
          <w:rFonts w:eastAsia="Cambria"/>
          <w:sz w:val="24"/>
          <w:szCs w:val="24"/>
        </w:rPr>
        <w:t>В рамках церемонии состоялись также выступления ансамбля барабанщиков «</w:t>
      </w:r>
      <w:proofErr w:type="spellStart"/>
      <w:r w:rsidRPr="000F46E7">
        <w:rPr>
          <w:rFonts w:eastAsia="Cambria"/>
          <w:sz w:val="24"/>
          <w:szCs w:val="24"/>
        </w:rPr>
        <w:t>Мэк</w:t>
      </w:r>
      <w:proofErr w:type="spellEnd"/>
      <w:r w:rsidRPr="000F46E7">
        <w:rPr>
          <w:rFonts w:eastAsia="Cambria"/>
          <w:sz w:val="24"/>
          <w:szCs w:val="24"/>
        </w:rPr>
        <w:t xml:space="preserve">» корейской школы Вон </w:t>
      </w:r>
      <w:proofErr w:type="spellStart"/>
      <w:r w:rsidRPr="000F46E7">
        <w:rPr>
          <w:rFonts w:eastAsia="Cambria"/>
          <w:sz w:val="24"/>
          <w:szCs w:val="24"/>
        </w:rPr>
        <w:t>Гван</w:t>
      </w:r>
      <w:proofErr w:type="spellEnd"/>
      <w:r w:rsidRPr="000F46E7">
        <w:rPr>
          <w:rFonts w:eastAsia="Cambria"/>
          <w:sz w:val="24"/>
          <w:szCs w:val="24"/>
        </w:rPr>
        <w:t xml:space="preserve"> «</w:t>
      </w:r>
      <w:proofErr w:type="spellStart"/>
      <w:r w:rsidRPr="000F46E7">
        <w:rPr>
          <w:rFonts w:eastAsia="Cambria"/>
          <w:sz w:val="24"/>
          <w:szCs w:val="24"/>
        </w:rPr>
        <w:t>Самульнори</w:t>
      </w:r>
      <w:proofErr w:type="spellEnd"/>
      <w:r w:rsidRPr="000F46E7">
        <w:rPr>
          <w:rFonts w:eastAsia="Cambria"/>
          <w:sz w:val="24"/>
          <w:szCs w:val="24"/>
        </w:rPr>
        <w:t xml:space="preserve">» (корейская традиционная игра на национальных ударных инструментах), ассоциации </w:t>
      </w:r>
      <w:proofErr w:type="spellStart"/>
      <w:r w:rsidRPr="000F46E7">
        <w:rPr>
          <w:rFonts w:eastAsia="Cambria"/>
          <w:sz w:val="24"/>
          <w:szCs w:val="24"/>
        </w:rPr>
        <w:t>Хапкидо</w:t>
      </w:r>
      <w:proofErr w:type="spellEnd"/>
      <w:r w:rsidRPr="000F46E7">
        <w:rPr>
          <w:rFonts w:eastAsia="Cambria"/>
          <w:sz w:val="24"/>
          <w:szCs w:val="24"/>
        </w:rPr>
        <w:t xml:space="preserve"> Республики Корея, хореографического коллектива «</w:t>
      </w:r>
      <w:proofErr w:type="gramStart"/>
      <w:r w:rsidRPr="000F46E7">
        <w:rPr>
          <w:rFonts w:eastAsia="Cambria"/>
          <w:sz w:val="24"/>
          <w:szCs w:val="24"/>
        </w:rPr>
        <w:t>Радость»  СПб</w:t>
      </w:r>
      <w:proofErr w:type="gramEnd"/>
      <w:r w:rsidRPr="000F46E7">
        <w:rPr>
          <w:rFonts w:eastAsia="Cambria"/>
          <w:sz w:val="24"/>
          <w:szCs w:val="24"/>
        </w:rPr>
        <w:t xml:space="preserve"> ГБУ «Дом культуры «</w:t>
      </w:r>
      <w:proofErr w:type="spellStart"/>
      <w:r w:rsidRPr="000F46E7">
        <w:rPr>
          <w:rFonts w:eastAsia="Cambria"/>
          <w:sz w:val="24"/>
          <w:szCs w:val="24"/>
        </w:rPr>
        <w:t>Левашовский</w:t>
      </w:r>
      <w:proofErr w:type="spellEnd"/>
      <w:r w:rsidRPr="000F46E7">
        <w:rPr>
          <w:rFonts w:eastAsia="Cambria"/>
          <w:sz w:val="24"/>
          <w:szCs w:val="24"/>
        </w:rPr>
        <w:t xml:space="preserve">» с исполнением русского народного танца «Калинка», а также </w:t>
      </w:r>
      <w:proofErr w:type="spellStart"/>
      <w:r w:rsidRPr="000F46E7">
        <w:rPr>
          <w:rFonts w:eastAsia="Cambria"/>
          <w:sz w:val="24"/>
          <w:szCs w:val="24"/>
        </w:rPr>
        <w:t>пусанского</w:t>
      </w:r>
      <w:proofErr w:type="spellEnd"/>
      <w:r w:rsidRPr="000F46E7">
        <w:rPr>
          <w:rFonts w:eastAsia="Cambria"/>
          <w:sz w:val="24"/>
          <w:szCs w:val="24"/>
        </w:rPr>
        <w:t xml:space="preserve"> коллектива традиционного танца делегации Евразийской экспедиции.</w:t>
      </w:r>
      <w:r w:rsidR="005364FF">
        <w:rPr>
          <w:rFonts w:eastAsia="Cambria"/>
          <w:sz w:val="24"/>
          <w:szCs w:val="24"/>
        </w:rPr>
        <w:t xml:space="preserve"> </w:t>
      </w:r>
      <w:r w:rsidRPr="000F46E7">
        <w:rPr>
          <w:rFonts w:eastAsia="Cambria"/>
          <w:sz w:val="24"/>
          <w:szCs w:val="24"/>
        </w:rPr>
        <w:t xml:space="preserve">После торжественной церемонии открытия состоялся конкурс </w:t>
      </w:r>
      <w:r w:rsidRPr="000F46E7">
        <w:rPr>
          <w:rFonts w:eastAsia="SimSun"/>
          <w:sz w:val="24"/>
          <w:szCs w:val="24"/>
          <w:lang w:val="en-US" w:eastAsia="zh-CN"/>
        </w:rPr>
        <w:t>K</w:t>
      </w:r>
      <w:r w:rsidRPr="000F46E7">
        <w:rPr>
          <w:rFonts w:eastAsia="SimSun"/>
          <w:sz w:val="24"/>
          <w:szCs w:val="24"/>
          <w:lang w:eastAsia="zh-CN"/>
        </w:rPr>
        <w:t>-</w:t>
      </w:r>
      <w:r w:rsidRPr="000F46E7">
        <w:rPr>
          <w:rFonts w:eastAsia="SimSun"/>
          <w:sz w:val="24"/>
          <w:szCs w:val="24"/>
          <w:lang w:val="en-US" w:eastAsia="zh-CN"/>
        </w:rPr>
        <w:t>pop</w:t>
      </w:r>
      <w:r w:rsidRPr="000F46E7">
        <w:rPr>
          <w:rFonts w:eastAsia="SimSun"/>
          <w:sz w:val="24"/>
          <w:szCs w:val="24"/>
          <w:lang w:eastAsia="zh-CN"/>
        </w:rPr>
        <w:t xml:space="preserve"> </w:t>
      </w:r>
      <w:r w:rsidRPr="000F46E7">
        <w:rPr>
          <w:rFonts w:eastAsia="SimSun"/>
          <w:sz w:val="24"/>
          <w:szCs w:val="24"/>
          <w:lang w:val="en-US" w:eastAsia="zh-CN"/>
        </w:rPr>
        <w:t>cover</w:t>
      </w:r>
      <w:r w:rsidRPr="000F46E7">
        <w:rPr>
          <w:rFonts w:eastAsia="SimSun"/>
          <w:sz w:val="24"/>
          <w:szCs w:val="24"/>
          <w:lang w:eastAsia="zh-CN"/>
        </w:rPr>
        <w:t xml:space="preserve"> </w:t>
      </w:r>
      <w:r w:rsidRPr="000F46E7">
        <w:rPr>
          <w:rFonts w:eastAsia="SimSun"/>
          <w:sz w:val="24"/>
          <w:szCs w:val="24"/>
          <w:lang w:val="en-US" w:eastAsia="zh-CN"/>
        </w:rPr>
        <w:t>dance</w:t>
      </w:r>
      <w:r w:rsidRPr="000F46E7">
        <w:rPr>
          <w:rFonts w:eastAsia="SimSun"/>
          <w:sz w:val="24"/>
          <w:szCs w:val="24"/>
          <w:lang w:eastAsia="zh-CN"/>
        </w:rPr>
        <w:t>&amp;</w:t>
      </w:r>
      <w:r w:rsidRPr="000F46E7">
        <w:rPr>
          <w:rFonts w:eastAsia="SimSun"/>
          <w:sz w:val="24"/>
          <w:szCs w:val="24"/>
          <w:lang w:val="en-US" w:eastAsia="zh-CN"/>
        </w:rPr>
        <w:t>song</w:t>
      </w:r>
      <w:r w:rsidRPr="000F46E7">
        <w:rPr>
          <w:rFonts w:eastAsia="SimSun"/>
          <w:sz w:val="24"/>
          <w:szCs w:val="24"/>
          <w:lang w:eastAsia="zh-CN"/>
        </w:rPr>
        <w:t xml:space="preserve"> (конкурс современной популярной корейской песни и танца), в котором приняли участие команды Школы корейского языка и команды университета «</w:t>
      </w:r>
      <w:proofErr w:type="spellStart"/>
      <w:r w:rsidRPr="000F46E7">
        <w:rPr>
          <w:rFonts w:eastAsia="SimSun"/>
          <w:sz w:val="24"/>
          <w:szCs w:val="24"/>
          <w:lang w:eastAsia="zh-CN"/>
        </w:rPr>
        <w:t>Чангвон</w:t>
      </w:r>
      <w:proofErr w:type="spellEnd"/>
      <w:r w:rsidRPr="000F46E7">
        <w:rPr>
          <w:rFonts w:eastAsia="SimSun"/>
          <w:sz w:val="24"/>
          <w:szCs w:val="24"/>
          <w:lang w:eastAsia="zh-CN"/>
        </w:rPr>
        <w:t>».</w:t>
      </w:r>
    </w:p>
    <w:p w:rsidR="00565AF8" w:rsidRPr="000F46E7" w:rsidRDefault="0066544F" w:rsidP="00DD3E5D">
      <w:pPr>
        <w:shd w:val="clear" w:color="auto" w:fill="FFFFFF"/>
        <w:rPr>
          <w:sz w:val="24"/>
          <w:szCs w:val="24"/>
        </w:rPr>
      </w:pPr>
      <w:r w:rsidRPr="000F46E7">
        <w:rPr>
          <w:b/>
          <w:sz w:val="24"/>
          <w:szCs w:val="24"/>
        </w:rPr>
        <w:t>18-21 октября 2017 года</w:t>
      </w:r>
      <w:r w:rsidRPr="000F46E7">
        <w:rPr>
          <w:sz w:val="24"/>
          <w:szCs w:val="24"/>
        </w:rPr>
        <w:t xml:space="preserve"> состоялась Деловая </w:t>
      </w:r>
      <w:proofErr w:type="gramStart"/>
      <w:r w:rsidRPr="000F46E7">
        <w:rPr>
          <w:sz w:val="24"/>
          <w:szCs w:val="24"/>
        </w:rPr>
        <w:t>миссия  Санкт</w:t>
      </w:r>
      <w:proofErr w:type="gramEnd"/>
      <w:r w:rsidRPr="000F46E7">
        <w:rPr>
          <w:sz w:val="24"/>
          <w:szCs w:val="24"/>
        </w:rPr>
        <w:t>-Петербурга в Республику Корея (</w:t>
      </w:r>
      <w:proofErr w:type="spellStart"/>
      <w:r w:rsidRPr="000F46E7">
        <w:rPr>
          <w:sz w:val="24"/>
          <w:szCs w:val="24"/>
        </w:rPr>
        <w:t>Пусан</w:t>
      </w:r>
      <w:proofErr w:type="spellEnd"/>
      <w:r w:rsidRPr="000F46E7">
        <w:rPr>
          <w:sz w:val="24"/>
          <w:szCs w:val="24"/>
        </w:rPr>
        <w:t xml:space="preserve">, Сеул) во главе с вице-губернатором Санкт-Петербурга </w:t>
      </w:r>
      <w:proofErr w:type="spellStart"/>
      <w:r w:rsidRPr="000F46E7">
        <w:rPr>
          <w:sz w:val="24"/>
          <w:szCs w:val="24"/>
        </w:rPr>
        <w:t>И.Н.Албиным</w:t>
      </w:r>
      <w:proofErr w:type="spellEnd"/>
      <w:r w:rsidRPr="000F46E7">
        <w:rPr>
          <w:sz w:val="24"/>
          <w:szCs w:val="24"/>
        </w:rPr>
        <w:t xml:space="preserve">, в рамках которой был подписан План мероприятий «Дорожная карта» по развитию сотрудничества Санкт-Петербурга и </w:t>
      </w:r>
      <w:proofErr w:type="spellStart"/>
      <w:r w:rsidRPr="000F46E7">
        <w:rPr>
          <w:sz w:val="24"/>
          <w:szCs w:val="24"/>
        </w:rPr>
        <w:t>Пусана</w:t>
      </w:r>
      <w:proofErr w:type="spellEnd"/>
      <w:r w:rsidRPr="000F46E7">
        <w:rPr>
          <w:sz w:val="24"/>
          <w:szCs w:val="24"/>
        </w:rPr>
        <w:t xml:space="preserve"> на 2017-2021 гг.</w:t>
      </w:r>
    </w:p>
    <w:p w:rsidR="00DD3E5D" w:rsidRDefault="00DD3E5D" w:rsidP="00C5716F">
      <w:pPr>
        <w:spacing w:after="120"/>
        <w:rPr>
          <w:b/>
          <w:sz w:val="24"/>
          <w:szCs w:val="24"/>
        </w:rPr>
      </w:pPr>
    </w:p>
    <w:p w:rsidR="00FA6F0E" w:rsidRPr="000F46E7" w:rsidRDefault="00FA6F0E" w:rsidP="00C5716F">
      <w:pPr>
        <w:spacing w:after="120"/>
        <w:rPr>
          <w:b/>
          <w:sz w:val="24"/>
          <w:szCs w:val="24"/>
        </w:rPr>
      </w:pPr>
      <w:r w:rsidRPr="000F46E7">
        <w:rPr>
          <w:b/>
          <w:sz w:val="24"/>
          <w:szCs w:val="24"/>
        </w:rPr>
        <w:t>Сотрудничес</w:t>
      </w:r>
      <w:r w:rsidR="00B023AA" w:rsidRPr="000F46E7">
        <w:rPr>
          <w:b/>
          <w:sz w:val="24"/>
          <w:szCs w:val="24"/>
        </w:rPr>
        <w:t>тво Санкт-Петербурга с</w:t>
      </w:r>
      <w:r w:rsidR="008D510D" w:rsidRPr="000F46E7">
        <w:rPr>
          <w:b/>
          <w:sz w:val="24"/>
          <w:szCs w:val="24"/>
        </w:rPr>
        <w:t xml:space="preserve"> городом </w:t>
      </w:r>
      <w:r w:rsidR="00BB3A21" w:rsidRPr="000F46E7">
        <w:rPr>
          <w:b/>
          <w:sz w:val="24"/>
          <w:szCs w:val="24"/>
        </w:rPr>
        <w:t>Тэгу</w:t>
      </w:r>
    </w:p>
    <w:p w:rsidR="008802B1" w:rsidRPr="000F46E7" w:rsidRDefault="008802B1" w:rsidP="008802B1">
      <w:pPr>
        <w:pStyle w:val="11"/>
        <w:ind w:firstLine="709"/>
        <w:jc w:val="both"/>
        <w:rPr>
          <w:sz w:val="24"/>
          <w:szCs w:val="24"/>
        </w:rPr>
      </w:pPr>
      <w:r w:rsidRPr="000F46E7">
        <w:rPr>
          <w:b/>
          <w:sz w:val="24"/>
          <w:szCs w:val="24"/>
        </w:rPr>
        <w:t xml:space="preserve">В мае 2013 года </w:t>
      </w:r>
      <w:r w:rsidRPr="000F46E7">
        <w:rPr>
          <w:sz w:val="24"/>
          <w:szCs w:val="24"/>
        </w:rPr>
        <w:t>в Санкт-Петербурге состоялась встреча представителей Комитета по градостроительству и архитектуре с делегацией муниципального совета Тэгу.</w:t>
      </w:r>
    </w:p>
    <w:p w:rsidR="008802B1" w:rsidRPr="000F46E7" w:rsidRDefault="008802B1" w:rsidP="008802B1">
      <w:pPr>
        <w:pStyle w:val="11"/>
        <w:ind w:firstLine="709"/>
        <w:jc w:val="both"/>
        <w:rPr>
          <w:sz w:val="24"/>
          <w:szCs w:val="24"/>
        </w:rPr>
      </w:pPr>
      <w:r w:rsidRPr="000F46E7">
        <w:rPr>
          <w:b/>
          <w:sz w:val="24"/>
          <w:szCs w:val="24"/>
        </w:rPr>
        <w:t>В 2015 году</w:t>
      </w:r>
      <w:r w:rsidRPr="000F46E7">
        <w:rPr>
          <w:sz w:val="24"/>
          <w:szCs w:val="24"/>
        </w:rPr>
        <w:t xml:space="preserve"> представитель ГУП «Водоканал Санкт-Петербурга» принял участие в работе </w:t>
      </w:r>
      <w:r w:rsidRPr="000F46E7">
        <w:rPr>
          <w:rFonts w:eastAsiaTheme="minorHAnsi"/>
          <w:sz w:val="24"/>
          <w:szCs w:val="24"/>
        </w:rPr>
        <w:t>конференции местных и региональных</w:t>
      </w:r>
      <w:r w:rsidRPr="000F46E7">
        <w:rPr>
          <w:sz w:val="24"/>
          <w:szCs w:val="24"/>
        </w:rPr>
        <w:t xml:space="preserve"> </w:t>
      </w:r>
      <w:r w:rsidRPr="000F46E7">
        <w:rPr>
          <w:rFonts w:eastAsiaTheme="minorHAnsi"/>
          <w:sz w:val="24"/>
          <w:szCs w:val="24"/>
        </w:rPr>
        <w:t>властей 7-ого Всемирного Водного Форума.</w:t>
      </w:r>
    </w:p>
    <w:p w:rsidR="00B05EA1" w:rsidRPr="000F46E7" w:rsidRDefault="00B05EA1" w:rsidP="00B05EA1">
      <w:pPr>
        <w:ind w:firstLine="708"/>
        <w:rPr>
          <w:sz w:val="24"/>
          <w:szCs w:val="24"/>
        </w:rPr>
      </w:pPr>
      <w:r w:rsidRPr="000F46E7">
        <w:rPr>
          <w:sz w:val="24"/>
          <w:szCs w:val="24"/>
        </w:rPr>
        <w:t xml:space="preserve">В настоящее время активного сотрудничества не ведется. </w:t>
      </w:r>
    </w:p>
    <w:p w:rsidR="00B05EA1" w:rsidRPr="000F46E7" w:rsidRDefault="00B05EA1" w:rsidP="008D510D">
      <w:pPr>
        <w:widowControl w:val="0"/>
        <w:rPr>
          <w:b/>
          <w:sz w:val="24"/>
          <w:szCs w:val="24"/>
          <w:u w:val="single"/>
        </w:rPr>
      </w:pPr>
    </w:p>
    <w:p w:rsidR="008802B1" w:rsidRPr="000F46E7" w:rsidRDefault="00DE28F2" w:rsidP="00B05EA1">
      <w:pPr>
        <w:widowControl w:val="0"/>
        <w:rPr>
          <w:rFonts w:eastAsia="Times New Roman"/>
          <w:b/>
          <w:color w:val="000000"/>
          <w:sz w:val="24"/>
          <w:szCs w:val="24"/>
          <w:lang w:eastAsia="ru-RU"/>
        </w:rPr>
      </w:pPr>
      <w:r w:rsidRPr="000F46E7">
        <w:rPr>
          <w:b/>
          <w:sz w:val="24"/>
          <w:szCs w:val="24"/>
        </w:rPr>
        <w:t xml:space="preserve">Сотрудничество Санкт-Петербурга со городом </w:t>
      </w:r>
      <w:r w:rsidR="00BB3A21" w:rsidRPr="000F46E7">
        <w:rPr>
          <w:rFonts w:eastAsia="Times New Roman"/>
          <w:b/>
          <w:color w:val="000000"/>
          <w:sz w:val="24"/>
          <w:szCs w:val="24"/>
          <w:lang w:eastAsia="ru-RU"/>
        </w:rPr>
        <w:t>Инчхон</w:t>
      </w:r>
    </w:p>
    <w:p w:rsidR="00DD3E5D" w:rsidRPr="00DD3E5D" w:rsidRDefault="00DD3E5D" w:rsidP="00AE5BAE">
      <w:pPr>
        <w:pStyle w:val="a4"/>
        <w:spacing w:before="0" w:beforeAutospacing="0" w:after="0" w:afterAutospacing="0" w:line="240" w:lineRule="atLeast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C40F1C" w:rsidRPr="000F46E7" w:rsidRDefault="00C40F1C" w:rsidP="00AE5BAE">
      <w:pPr>
        <w:pStyle w:val="a4"/>
        <w:spacing w:before="0" w:beforeAutospacing="0" w:after="0" w:afterAutospacing="0" w:line="24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D3E5D">
        <w:rPr>
          <w:rFonts w:ascii="Times New Roman" w:hAnsi="Times New Roman" w:cs="Times New Roman"/>
          <w:b/>
          <w:bCs/>
          <w:sz w:val="24"/>
          <w:szCs w:val="24"/>
        </w:rPr>
        <w:t xml:space="preserve">20 ноября 2010 года </w:t>
      </w:r>
      <w:r w:rsidRPr="00DD3E5D">
        <w:rPr>
          <w:rFonts w:ascii="Times New Roman" w:hAnsi="Times New Roman" w:cs="Times New Roman"/>
          <w:bCs/>
          <w:sz w:val="24"/>
          <w:szCs w:val="24"/>
        </w:rPr>
        <w:t xml:space="preserve">в Кронштадте на Якорной площади перед Морским собором в присутствии первой леди России С.В. Медведевой, Патриарха Московского </w:t>
      </w:r>
      <w:r w:rsidRPr="00DD3E5D">
        <w:rPr>
          <w:rFonts w:ascii="Times New Roman" w:hAnsi="Times New Roman" w:cs="Times New Roman"/>
          <w:bCs/>
          <w:sz w:val="24"/>
          <w:szCs w:val="24"/>
        </w:rPr>
        <w:br/>
        <w:t xml:space="preserve">и Всея Руси Кирилла состоялась торжественная церемония встречи гюйса крейсера «Варяг». На церемонии по приглашению Комитета по внешним связям Санкт-Петербурга также присутствовали Чрезвычайный и Полномочный Посол Республики Корея в </w:t>
      </w:r>
      <w:proofErr w:type="spellStart"/>
      <w:r w:rsidRPr="00DD3E5D">
        <w:rPr>
          <w:rFonts w:ascii="Times New Roman" w:hAnsi="Times New Roman" w:cs="Times New Roman"/>
          <w:bCs/>
          <w:sz w:val="24"/>
          <w:szCs w:val="24"/>
        </w:rPr>
        <w:t>Моске</w:t>
      </w:r>
      <w:proofErr w:type="spellEnd"/>
      <w:r w:rsidRPr="00DD3E5D">
        <w:rPr>
          <w:rFonts w:ascii="Times New Roman" w:hAnsi="Times New Roman" w:cs="Times New Roman"/>
          <w:bCs/>
          <w:sz w:val="24"/>
          <w:szCs w:val="24"/>
        </w:rPr>
        <w:t xml:space="preserve"> Ли </w:t>
      </w:r>
      <w:proofErr w:type="spellStart"/>
      <w:r w:rsidRPr="00DD3E5D">
        <w:rPr>
          <w:rFonts w:ascii="Times New Roman" w:hAnsi="Times New Roman" w:cs="Times New Roman"/>
          <w:bCs/>
          <w:sz w:val="24"/>
          <w:szCs w:val="24"/>
        </w:rPr>
        <w:t>Юнхо</w:t>
      </w:r>
      <w:proofErr w:type="spellEnd"/>
      <w:r w:rsidRPr="00DD3E5D">
        <w:rPr>
          <w:rFonts w:ascii="Times New Roman" w:hAnsi="Times New Roman" w:cs="Times New Roman"/>
          <w:bCs/>
          <w:sz w:val="24"/>
          <w:szCs w:val="24"/>
        </w:rPr>
        <w:t>, Генеральный консул Республики Корея в Санкт-Петербурге Ли Сок-Пэ.</w:t>
      </w:r>
      <w:r w:rsidRPr="000F46E7">
        <w:rPr>
          <w:rFonts w:ascii="Times New Roman" w:hAnsi="Times New Roman" w:cs="Times New Roman"/>
          <w:bCs/>
          <w:color w:val="373737"/>
          <w:sz w:val="24"/>
          <w:szCs w:val="24"/>
        </w:rPr>
        <w:t xml:space="preserve"> </w:t>
      </w:r>
      <w:r w:rsidRPr="000F46E7">
        <w:rPr>
          <w:rFonts w:ascii="Times New Roman" w:hAnsi="Times New Roman" w:cs="Times New Roman"/>
          <w:bCs/>
          <w:i/>
          <w:color w:val="373737"/>
          <w:sz w:val="24"/>
          <w:szCs w:val="24"/>
        </w:rPr>
        <w:t>(</w:t>
      </w:r>
      <w:proofErr w:type="spellStart"/>
      <w:r w:rsidRPr="000F46E7">
        <w:rPr>
          <w:rFonts w:ascii="Times New Roman" w:hAnsi="Times New Roman" w:cs="Times New Roman"/>
          <w:bCs/>
          <w:i/>
          <w:color w:val="373737"/>
          <w:sz w:val="24"/>
          <w:szCs w:val="24"/>
        </w:rPr>
        <w:t>Спраочно</w:t>
      </w:r>
      <w:proofErr w:type="spellEnd"/>
      <w:r w:rsidRPr="000F46E7">
        <w:rPr>
          <w:rFonts w:ascii="Times New Roman" w:hAnsi="Times New Roman" w:cs="Times New Roman"/>
          <w:bCs/>
          <w:i/>
          <w:color w:val="373737"/>
          <w:sz w:val="24"/>
          <w:szCs w:val="24"/>
        </w:rPr>
        <w:t>: в</w:t>
      </w:r>
      <w:r w:rsidRPr="000F46E7">
        <w:rPr>
          <w:rFonts w:ascii="Times New Roman" w:hAnsi="Times New Roman" w:cs="Times New Roman"/>
          <w:b/>
          <w:i/>
          <w:sz w:val="24"/>
          <w:szCs w:val="24"/>
        </w:rPr>
        <w:t xml:space="preserve"> ноябре 2010 года</w:t>
      </w:r>
      <w:r w:rsidRPr="000F46E7">
        <w:rPr>
          <w:rFonts w:ascii="Times New Roman" w:hAnsi="Times New Roman" w:cs="Times New Roman"/>
          <w:i/>
          <w:sz w:val="24"/>
          <w:szCs w:val="24"/>
        </w:rPr>
        <w:t xml:space="preserve"> в посольстве России в Сеуле в присутствии </w:t>
      </w:r>
      <w:r w:rsidRPr="000F46E7">
        <w:rPr>
          <w:rFonts w:ascii="Times New Roman" w:hAnsi="Times New Roman" w:cs="Times New Roman"/>
          <w:b/>
          <w:i/>
          <w:sz w:val="24"/>
          <w:szCs w:val="24"/>
        </w:rPr>
        <w:t>президента России Дмитрия Медведева</w:t>
      </w:r>
      <w:r w:rsidRPr="000F46E7">
        <w:rPr>
          <w:rFonts w:ascii="Times New Roman" w:hAnsi="Times New Roman" w:cs="Times New Roman"/>
          <w:i/>
          <w:sz w:val="24"/>
          <w:szCs w:val="24"/>
        </w:rPr>
        <w:t xml:space="preserve"> в рамках его визита в Республику Корея состоялась </w:t>
      </w:r>
      <w:r w:rsidRPr="000F46E7">
        <w:rPr>
          <w:rFonts w:ascii="Times New Roman" w:hAnsi="Times New Roman" w:cs="Times New Roman"/>
          <w:b/>
          <w:i/>
          <w:sz w:val="24"/>
          <w:szCs w:val="24"/>
        </w:rPr>
        <w:t>церемония передачи</w:t>
      </w:r>
      <w:r w:rsidRPr="000F46E7">
        <w:rPr>
          <w:rFonts w:ascii="Times New Roman" w:hAnsi="Times New Roman" w:cs="Times New Roman"/>
          <w:i/>
          <w:sz w:val="24"/>
          <w:szCs w:val="24"/>
        </w:rPr>
        <w:t xml:space="preserve"> российской стороне </w:t>
      </w:r>
      <w:r w:rsidRPr="000F46E7">
        <w:rPr>
          <w:rFonts w:ascii="Times New Roman" w:hAnsi="Times New Roman" w:cs="Times New Roman"/>
          <w:b/>
          <w:i/>
          <w:sz w:val="24"/>
          <w:szCs w:val="24"/>
        </w:rPr>
        <w:t>властями южнокорейского города Инчхона гюйса</w:t>
      </w:r>
      <w:r w:rsidRPr="000F46E7">
        <w:rPr>
          <w:rFonts w:ascii="Times New Roman" w:hAnsi="Times New Roman" w:cs="Times New Roman"/>
          <w:i/>
          <w:sz w:val="24"/>
          <w:szCs w:val="24"/>
        </w:rPr>
        <w:t xml:space="preserve"> легендарного </w:t>
      </w:r>
      <w:r w:rsidRPr="000F46E7">
        <w:rPr>
          <w:rFonts w:ascii="Times New Roman" w:hAnsi="Times New Roman" w:cs="Times New Roman"/>
          <w:b/>
          <w:i/>
          <w:sz w:val="24"/>
          <w:szCs w:val="24"/>
        </w:rPr>
        <w:t xml:space="preserve">крейсера «Варяг» </w:t>
      </w:r>
      <w:r w:rsidRPr="000F46E7">
        <w:rPr>
          <w:rFonts w:ascii="Times New Roman" w:hAnsi="Times New Roman" w:cs="Times New Roman"/>
          <w:i/>
          <w:sz w:val="24"/>
          <w:szCs w:val="24"/>
        </w:rPr>
        <w:t>(</w:t>
      </w:r>
      <w:r w:rsidRPr="000F46E7">
        <w:rPr>
          <w:rFonts w:ascii="Times New Roman" w:hAnsi="Times New Roman" w:cs="Times New Roman"/>
          <w:i/>
          <w:color w:val="393838"/>
          <w:sz w:val="24"/>
          <w:szCs w:val="24"/>
        </w:rPr>
        <w:t xml:space="preserve">отмечено, </w:t>
      </w:r>
      <w:r w:rsidRPr="000F46E7">
        <w:rPr>
          <w:rFonts w:ascii="Times New Roman" w:hAnsi="Times New Roman" w:cs="Times New Roman"/>
          <w:i/>
          <w:color w:val="393838"/>
          <w:sz w:val="24"/>
          <w:szCs w:val="24"/>
        </w:rPr>
        <w:lastRenderedPageBreak/>
        <w:t xml:space="preserve">что флаг имеет размеры 257 на 200 сантиметров). </w:t>
      </w:r>
      <w:r w:rsidRPr="000F46E7">
        <w:rPr>
          <w:rFonts w:ascii="Times New Roman" w:hAnsi="Times New Roman" w:cs="Times New Roman"/>
          <w:b/>
          <w:bCs/>
          <w:i/>
          <w:color w:val="373737"/>
          <w:sz w:val="24"/>
          <w:szCs w:val="24"/>
        </w:rPr>
        <w:t xml:space="preserve">В феврале 2013 года </w:t>
      </w:r>
      <w:r w:rsidRPr="000F46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Президент России Владимир Путин наградил орденом «Дружбы» мэра города Инчхон </w:t>
      </w:r>
      <w:proofErr w:type="spellStart"/>
      <w:r w:rsidRPr="000F46E7">
        <w:rPr>
          <w:rFonts w:ascii="Times New Roman" w:hAnsi="Times New Roman" w:cs="Times New Roman"/>
          <w:i/>
          <w:color w:val="000000"/>
          <w:sz w:val="24"/>
          <w:szCs w:val="24"/>
        </w:rPr>
        <w:t>Сона</w:t>
      </w:r>
      <w:proofErr w:type="spellEnd"/>
      <w:r w:rsidRPr="000F46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F46E7">
        <w:rPr>
          <w:rFonts w:ascii="Times New Roman" w:hAnsi="Times New Roman" w:cs="Times New Roman"/>
          <w:i/>
          <w:color w:val="000000"/>
          <w:sz w:val="24"/>
          <w:szCs w:val="24"/>
        </w:rPr>
        <w:t>Ен</w:t>
      </w:r>
      <w:proofErr w:type="spellEnd"/>
      <w:r w:rsidRPr="000F46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F46E7">
        <w:rPr>
          <w:rFonts w:ascii="Times New Roman" w:hAnsi="Times New Roman" w:cs="Times New Roman"/>
          <w:i/>
          <w:color w:val="000000"/>
          <w:sz w:val="24"/>
          <w:szCs w:val="24"/>
        </w:rPr>
        <w:t>Гиля</w:t>
      </w:r>
      <w:proofErr w:type="spellEnd"/>
      <w:r w:rsidRPr="000F46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почетного кон</w:t>
      </w:r>
      <w:r w:rsidR="00DD3E5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сула России </w:t>
      </w:r>
      <w:r w:rsidRPr="000F46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Инчхоне </w:t>
      </w:r>
      <w:proofErr w:type="spellStart"/>
      <w:r w:rsidRPr="000F46E7">
        <w:rPr>
          <w:rFonts w:ascii="Times New Roman" w:hAnsi="Times New Roman" w:cs="Times New Roman"/>
          <w:i/>
          <w:color w:val="000000"/>
          <w:sz w:val="24"/>
          <w:szCs w:val="24"/>
        </w:rPr>
        <w:t>Чона</w:t>
      </w:r>
      <w:proofErr w:type="spellEnd"/>
      <w:r w:rsidRPr="000F46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Хона за большой вклад в развитие российско-корейского сотрудничества и укрепление дружбы между народами. Церемония награждения состоялась в Кремле накануне памятной даты - 109-й годовщины героического боя легендарного крейсера «Варяг» и канонерской лодки «Кореец» с японской эскадрой.</w:t>
      </w:r>
      <w:r w:rsidRPr="000F46E7">
        <w:rPr>
          <w:rFonts w:ascii="Times New Roman" w:hAnsi="Times New Roman" w:cs="Times New Roman"/>
          <w:i/>
          <w:sz w:val="24"/>
          <w:szCs w:val="24"/>
        </w:rPr>
        <w:t>)</w:t>
      </w:r>
    </w:p>
    <w:p w:rsidR="006B475D" w:rsidRPr="000F46E7" w:rsidRDefault="00C40F1C" w:rsidP="006B475D">
      <w:pPr>
        <w:ind w:firstLine="708"/>
        <w:rPr>
          <w:sz w:val="24"/>
          <w:szCs w:val="24"/>
        </w:rPr>
      </w:pPr>
      <w:r w:rsidRPr="000F46E7">
        <w:rPr>
          <w:b/>
          <w:sz w:val="24"/>
          <w:szCs w:val="24"/>
        </w:rPr>
        <w:t>В марте</w:t>
      </w:r>
      <w:r w:rsidR="006B475D" w:rsidRPr="000F46E7">
        <w:rPr>
          <w:b/>
          <w:sz w:val="24"/>
          <w:szCs w:val="24"/>
        </w:rPr>
        <w:t xml:space="preserve"> 2011 года </w:t>
      </w:r>
      <w:r w:rsidR="006B475D" w:rsidRPr="000F46E7">
        <w:rPr>
          <w:sz w:val="24"/>
          <w:szCs w:val="24"/>
        </w:rPr>
        <w:t xml:space="preserve">состоялся визит в Санкт-Петербург делегации </w:t>
      </w:r>
      <w:proofErr w:type="spellStart"/>
      <w:proofErr w:type="gramStart"/>
      <w:r w:rsidR="006B475D" w:rsidRPr="000F46E7">
        <w:rPr>
          <w:sz w:val="24"/>
          <w:szCs w:val="24"/>
        </w:rPr>
        <w:t>г.Инчхон</w:t>
      </w:r>
      <w:proofErr w:type="spellEnd"/>
      <w:r w:rsidR="006B475D" w:rsidRPr="000F46E7">
        <w:rPr>
          <w:sz w:val="24"/>
          <w:szCs w:val="24"/>
        </w:rPr>
        <w:t xml:space="preserve">  во</w:t>
      </w:r>
      <w:proofErr w:type="gramEnd"/>
      <w:r w:rsidR="006B475D" w:rsidRPr="000F46E7">
        <w:rPr>
          <w:sz w:val="24"/>
          <w:szCs w:val="24"/>
        </w:rPr>
        <w:t xml:space="preserve"> главе с мэром Сон </w:t>
      </w:r>
      <w:proofErr w:type="spellStart"/>
      <w:r w:rsidR="006B475D" w:rsidRPr="000F46E7">
        <w:rPr>
          <w:sz w:val="24"/>
          <w:szCs w:val="24"/>
        </w:rPr>
        <w:t>Ен</w:t>
      </w:r>
      <w:proofErr w:type="spellEnd"/>
      <w:r w:rsidR="006B475D" w:rsidRPr="000F46E7">
        <w:rPr>
          <w:sz w:val="24"/>
          <w:szCs w:val="24"/>
        </w:rPr>
        <w:t xml:space="preserve"> </w:t>
      </w:r>
      <w:proofErr w:type="spellStart"/>
      <w:r w:rsidR="006B475D" w:rsidRPr="000F46E7">
        <w:rPr>
          <w:sz w:val="24"/>
          <w:szCs w:val="24"/>
        </w:rPr>
        <w:t>Гилем</w:t>
      </w:r>
      <w:proofErr w:type="spellEnd"/>
      <w:r w:rsidR="006B475D" w:rsidRPr="000F46E7">
        <w:rPr>
          <w:sz w:val="24"/>
          <w:szCs w:val="24"/>
        </w:rPr>
        <w:t>. В рамках визита состоялись: торжественное открытие в районе улицы Петровской (Кронштадт) закладного камня сквера в честь город</w:t>
      </w:r>
      <w:r w:rsidR="009B7A60" w:rsidRPr="000F46E7">
        <w:rPr>
          <w:sz w:val="24"/>
          <w:szCs w:val="24"/>
        </w:rPr>
        <w:t xml:space="preserve">а-партнера Инчхон;  подписание </w:t>
      </w:r>
      <w:r w:rsidR="006B475D" w:rsidRPr="000F46E7">
        <w:rPr>
          <w:sz w:val="24"/>
          <w:szCs w:val="24"/>
        </w:rPr>
        <w:t xml:space="preserve">Соглашения об обмене реликвиями для экспонирования между мэром города Инчхон Сон </w:t>
      </w:r>
      <w:proofErr w:type="spellStart"/>
      <w:r w:rsidR="006B475D" w:rsidRPr="000F46E7">
        <w:rPr>
          <w:sz w:val="24"/>
          <w:szCs w:val="24"/>
        </w:rPr>
        <w:t>Ен</w:t>
      </w:r>
      <w:proofErr w:type="spellEnd"/>
      <w:r w:rsidR="006B475D" w:rsidRPr="000F46E7">
        <w:rPr>
          <w:sz w:val="24"/>
          <w:szCs w:val="24"/>
        </w:rPr>
        <w:t xml:space="preserve"> </w:t>
      </w:r>
      <w:proofErr w:type="spellStart"/>
      <w:r w:rsidR="006B475D" w:rsidRPr="000F46E7">
        <w:rPr>
          <w:sz w:val="24"/>
          <w:szCs w:val="24"/>
        </w:rPr>
        <w:t>Гилем</w:t>
      </w:r>
      <w:proofErr w:type="spellEnd"/>
      <w:r w:rsidR="006B475D" w:rsidRPr="000F46E7">
        <w:rPr>
          <w:sz w:val="24"/>
          <w:szCs w:val="24"/>
        </w:rPr>
        <w:t xml:space="preserve"> и директором Ц</w:t>
      </w:r>
      <w:r w:rsidR="009B7A60" w:rsidRPr="000F46E7">
        <w:rPr>
          <w:sz w:val="24"/>
          <w:szCs w:val="24"/>
        </w:rPr>
        <w:t>ентрального военно-морского музея</w:t>
      </w:r>
      <w:r w:rsidR="006B475D" w:rsidRPr="000F46E7">
        <w:rPr>
          <w:sz w:val="24"/>
          <w:szCs w:val="24"/>
        </w:rPr>
        <w:t xml:space="preserve"> Андреем Яковлевичем Лялиным; подписание Меморандума о взаимопонимании между Торгово-промышленной палатой Санкт-Петербурга и Торгово-промышленной палатой </w:t>
      </w:r>
      <w:proofErr w:type="spellStart"/>
      <w:r w:rsidR="006B475D" w:rsidRPr="000F46E7">
        <w:rPr>
          <w:sz w:val="24"/>
          <w:szCs w:val="24"/>
        </w:rPr>
        <w:t>г.Инчхон</w:t>
      </w:r>
      <w:proofErr w:type="spellEnd"/>
      <w:r w:rsidR="006B475D" w:rsidRPr="000F46E7">
        <w:rPr>
          <w:sz w:val="24"/>
          <w:szCs w:val="24"/>
        </w:rPr>
        <w:t xml:space="preserve">; подписание Рамочного соглашения о сотрудничестве по созданию зарубежного филиала Санкт-Петербургского государственного университета в свободной экономической зоне </w:t>
      </w:r>
      <w:proofErr w:type="spellStart"/>
      <w:r w:rsidR="006B475D" w:rsidRPr="000F46E7">
        <w:rPr>
          <w:sz w:val="24"/>
          <w:szCs w:val="24"/>
        </w:rPr>
        <w:t>г.Инчхон</w:t>
      </w:r>
      <w:proofErr w:type="spellEnd"/>
      <w:r w:rsidR="006B475D" w:rsidRPr="000F46E7">
        <w:rPr>
          <w:sz w:val="24"/>
          <w:szCs w:val="24"/>
        </w:rPr>
        <w:t>.</w:t>
      </w:r>
    </w:p>
    <w:p w:rsidR="00AE5BAE" w:rsidRPr="000F46E7" w:rsidRDefault="00AE5BAE" w:rsidP="006B475D">
      <w:pPr>
        <w:ind w:firstLine="708"/>
        <w:rPr>
          <w:sz w:val="24"/>
          <w:szCs w:val="24"/>
        </w:rPr>
      </w:pPr>
      <w:r w:rsidRPr="000F46E7">
        <w:rPr>
          <w:sz w:val="24"/>
          <w:szCs w:val="24"/>
        </w:rPr>
        <w:t xml:space="preserve">На сегодняшний день совместно </w:t>
      </w:r>
      <w:proofErr w:type="gramStart"/>
      <w:r w:rsidRPr="000F46E7">
        <w:rPr>
          <w:sz w:val="24"/>
          <w:szCs w:val="24"/>
        </w:rPr>
        <w:t>с Генеральный консульством</w:t>
      </w:r>
      <w:proofErr w:type="gramEnd"/>
      <w:r w:rsidRPr="000F46E7">
        <w:rPr>
          <w:sz w:val="24"/>
          <w:szCs w:val="24"/>
        </w:rPr>
        <w:t xml:space="preserve"> Республики Корея в Санкт-Петербурга и мэрией Инчхона ведется работа по созданию сквера и парка города-партнера Инчхон в Кронштадтском районе Санкт-Петербурга. Открытие сквера Инчхона запланировано на октябрь 2018 года с подсадкой «дерева дружбы» Санкт-Петербурга и Инчхона. Открытие парка Инчхона запланировано на 2019 год.</w:t>
      </w:r>
    </w:p>
    <w:p w:rsidR="00DE28F2" w:rsidRPr="000F46E7" w:rsidRDefault="00DE28F2" w:rsidP="008D510D">
      <w:pPr>
        <w:widowControl w:val="0"/>
        <w:rPr>
          <w:rFonts w:eastAsia="Times New Roman"/>
          <w:b/>
          <w:color w:val="000000"/>
          <w:sz w:val="24"/>
          <w:szCs w:val="24"/>
          <w:u w:val="single"/>
          <w:lang w:eastAsia="ru-RU"/>
        </w:rPr>
      </w:pPr>
    </w:p>
    <w:p w:rsidR="005862BA" w:rsidRPr="000F46E7" w:rsidRDefault="005862BA" w:rsidP="00C5716F">
      <w:pPr>
        <w:pStyle w:val="a4"/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6E7">
        <w:rPr>
          <w:rFonts w:ascii="Times New Roman" w:hAnsi="Times New Roman" w:cs="Times New Roman"/>
          <w:b/>
          <w:sz w:val="24"/>
          <w:szCs w:val="24"/>
        </w:rPr>
        <w:t>Сотрудничество Санкт-Петербурга с</w:t>
      </w:r>
      <w:r w:rsidR="008D510D" w:rsidRPr="000F4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A21" w:rsidRPr="000F46E7">
        <w:rPr>
          <w:rFonts w:ascii="Times New Roman" w:hAnsi="Times New Roman" w:cs="Times New Roman"/>
          <w:b/>
          <w:sz w:val="24"/>
          <w:szCs w:val="24"/>
        </w:rPr>
        <w:t xml:space="preserve">провинцией </w:t>
      </w:r>
      <w:proofErr w:type="spellStart"/>
      <w:r w:rsidR="00BB3A21" w:rsidRPr="000F46E7">
        <w:rPr>
          <w:rFonts w:ascii="Times New Roman" w:hAnsi="Times New Roman" w:cs="Times New Roman"/>
          <w:b/>
          <w:sz w:val="24"/>
          <w:szCs w:val="24"/>
        </w:rPr>
        <w:t>Чхунчхонпук</w:t>
      </w:r>
      <w:proofErr w:type="spellEnd"/>
      <w:r w:rsidR="00BB3A21" w:rsidRPr="000F46E7">
        <w:rPr>
          <w:rFonts w:ascii="Times New Roman" w:hAnsi="Times New Roman" w:cs="Times New Roman"/>
          <w:b/>
          <w:sz w:val="24"/>
          <w:szCs w:val="24"/>
        </w:rPr>
        <w:t>-то</w:t>
      </w:r>
    </w:p>
    <w:p w:rsidR="009B7A60" w:rsidRPr="000F46E7" w:rsidRDefault="006B475D" w:rsidP="006B475D">
      <w:pPr>
        <w:ind w:firstLine="708"/>
        <w:rPr>
          <w:sz w:val="24"/>
          <w:szCs w:val="24"/>
        </w:rPr>
      </w:pPr>
      <w:r w:rsidRPr="000F46E7">
        <w:rPr>
          <w:b/>
          <w:sz w:val="24"/>
          <w:szCs w:val="24"/>
        </w:rPr>
        <w:t>13 мая 2008 года</w:t>
      </w:r>
      <w:r w:rsidRPr="000F46E7">
        <w:rPr>
          <w:sz w:val="24"/>
          <w:szCs w:val="24"/>
        </w:rPr>
        <w:t xml:space="preserve"> Санкт-Петербург посетил Губернатор провинции </w:t>
      </w:r>
      <w:proofErr w:type="spellStart"/>
      <w:r w:rsidRPr="000F46E7">
        <w:rPr>
          <w:sz w:val="24"/>
          <w:szCs w:val="24"/>
        </w:rPr>
        <w:t>Чхунчхонбук</w:t>
      </w:r>
      <w:proofErr w:type="spellEnd"/>
      <w:r w:rsidRPr="000F46E7">
        <w:rPr>
          <w:sz w:val="24"/>
          <w:szCs w:val="24"/>
        </w:rPr>
        <w:t xml:space="preserve">-то г-н </w:t>
      </w:r>
      <w:proofErr w:type="spellStart"/>
      <w:r w:rsidRPr="000F46E7">
        <w:rPr>
          <w:b/>
          <w:sz w:val="24"/>
          <w:szCs w:val="24"/>
        </w:rPr>
        <w:t>Чонг</w:t>
      </w:r>
      <w:proofErr w:type="spellEnd"/>
      <w:r w:rsidRPr="000F46E7">
        <w:rPr>
          <w:b/>
          <w:sz w:val="24"/>
          <w:szCs w:val="24"/>
        </w:rPr>
        <w:t xml:space="preserve"> У </w:t>
      </w:r>
      <w:proofErr w:type="spellStart"/>
      <w:r w:rsidRPr="000F46E7">
        <w:rPr>
          <w:b/>
          <w:sz w:val="24"/>
          <w:szCs w:val="24"/>
        </w:rPr>
        <w:t>Тхэк</w:t>
      </w:r>
      <w:proofErr w:type="spellEnd"/>
      <w:r w:rsidRPr="000F46E7">
        <w:rPr>
          <w:b/>
          <w:sz w:val="24"/>
          <w:szCs w:val="24"/>
        </w:rPr>
        <w:t xml:space="preserve">. </w:t>
      </w:r>
      <w:r w:rsidRPr="000F46E7">
        <w:rPr>
          <w:sz w:val="24"/>
          <w:szCs w:val="24"/>
        </w:rPr>
        <w:t>В рамках встречи с Губернатором Санкт-Петербурга В.И.Матвиенко состоялось подписание Соглашения о дружбе и сотрудничестве.</w:t>
      </w:r>
    </w:p>
    <w:p w:rsidR="005364FF" w:rsidRDefault="009B7A60" w:rsidP="005364FF">
      <w:pPr>
        <w:ind w:firstLine="708"/>
        <w:rPr>
          <w:sz w:val="24"/>
          <w:szCs w:val="24"/>
        </w:rPr>
      </w:pPr>
      <w:r w:rsidRPr="000F46E7">
        <w:rPr>
          <w:sz w:val="24"/>
          <w:szCs w:val="24"/>
        </w:rPr>
        <w:t xml:space="preserve">В настоящее время активного сотрудничества не ведется. </w:t>
      </w:r>
    </w:p>
    <w:p w:rsidR="005364FF" w:rsidRDefault="005364FF" w:rsidP="005364FF">
      <w:pPr>
        <w:ind w:firstLine="708"/>
        <w:rPr>
          <w:sz w:val="24"/>
          <w:szCs w:val="24"/>
        </w:rPr>
      </w:pPr>
    </w:p>
    <w:p w:rsidR="005560FA" w:rsidRPr="005364FF" w:rsidRDefault="005560FA" w:rsidP="005364FF">
      <w:pPr>
        <w:ind w:firstLine="708"/>
        <w:rPr>
          <w:b/>
          <w:sz w:val="24"/>
          <w:szCs w:val="24"/>
        </w:rPr>
      </w:pPr>
      <w:r w:rsidRPr="005364FF">
        <w:rPr>
          <w:rFonts w:eastAsia="Times New Roman"/>
          <w:b/>
          <w:sz w:val="24"/>
          <w:szCs w:val="24"/>
        </w:rPr>
        <w:t>Сотрудничество в области культуры и туризма</w:t>
      </w:r>
    </w:p>
    <w:p w:rsidR="0066544F" w:rsidRPr="000F46E7" w:rsidRDefault="0066544F" w:rsidP="0066544F">
      <w:pPr>
        <w:pStyle w:val="story-bodyintroduction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F46E7">
        <w:t xml:space="preserve">В 2016 году Санкт-Петербург посетили 26 100 туристов из Республики Корея, а </w:t>
      </w:r>
      <w:r w:rsidRPr="000F46E7">
        <w:rPr>
          <w:b/>
        </w:rPr>
        <w:t>в 2017 году</w:t>
      </w:r>
      <w:r w:rsidRPr="000F46E7">
        <w:t xml:space="preserve"> их число превысило 53 тысячи</w:t>
      </w:r>
      <w:r w:rsidRPr="000F46E7">
        <w:rPr>
          <w:b/>
        </w:rPr>
        <w:t xml:space="preserve"> </w:t>
      </w:r>
      <w:r w:rsidRPr="000F46E7">
        <w:t xml:space="preserve">человек. </w:t>
      </w:r>
    </w:p>
    <w:p w:rsidR="009B7A60" w:rsidRPr="000F46E7" w:rsidRDefault="009B7A60" w:rsidP="00AE5BAE">
      <w:pPr>
        <w:pStyle w:val="a7"/>
        <w:spacing w:after="0"/>
        <w:rPr>
          <w:sz w:val="24"/>
          <w:szCs w:val="24"/>
        </w:rPr>
      </w:pPr>
      <w:r w:rsidRPr="000F46E7">
        <w:rPr>
          <w:b/>
          <w:sz w:val="24"/>
          <w:szCs w:val="24"/>
        </w:rPr>
        <w:t>С 1 января 2014 года</w:t>
      </w:r>
      <w:r w:rsidRPr="000F46E7">
        <w:rPr>
          <w:sz w:val="24"/>
          <w:szCs w:val="24"/>
        </w:rPr>
        <w:t xml:space="preserve"> вступил в силу безвизовый режим между Россией и Республикой Корея</w:t>
      </w:r>
      <w:r w:rsidR="009B0737" w:rsidRPr="000F46E7">
        <w:rPr>
          <w:sz w:val="24"/>
          <w:szCs w:val="24"/>
        </w:rPr>
        <w:t>.</w:t>
      </w:r>
    </w:p>
    <w:p w:rsidR="00DD3E5D" w:rsidRDefault="00D164F2" w:rsidP="00DD3E5D">
      <w:pPr>
        <w:rPr>
          <w:b/>
          <w:sz w:val="24"/>
          <w:szCs w:val="24"/>
        </w:rPr>
      </w:pPr>
      <w:r w:rsidRPr="000F46E7">
        <w:rPr>
          <w:b/>
          <w:sz w:val="24"/>
          <w:szCs w:val="24"/>
        </w:rPr>
        <w:t>В 2014 году</w:t>
      </w:r>
      <w:r w:rsidRPr="000F46E7">
        <w:rPr>
          <w:sz w:val="24"/>
          <w:szCs w:val="24"/>
        </w:rPr>
        <w:t xml:space="preserve"> в Санкт-Петербурге прошли мероприятия, посвященные 150-летию добровольного переселения корейцев в Россию.</w:t>
      </w:r>
      <w:r w:rsidR="00DD3E5D" w:rsidRPr="00DD3E5D">
        <w:rPr>
          <w:b/>
          <w:sz w:val="24"/>
          <w:szCs w:val="24"/>
        </w:rPr>
        <w:t xml:space="preserve"> </w:t>
      </w:r>
    </w:p>
    <w:p w:rsidR="00D164F2" w:rsidRPr="000F46E7" w:rsidRDefault="00DD3E5D" w:rsidP="00DD3E5D">
      <w:pPr>
        <w:rPr>
          <w:sz w:val="24"/>
          <w:szCs w:val="24"/>
        </w:rPr>
      </w:pPr>
      <w:r w:rsidRPr="000F46E7">
        <w:rPr>
          <w:b/>
          <w:sz w:val="24"/>
          <w:szCs w:val="24"/>
        </w:rPr>
        <w:t>10 – 13 октября 2016 года</w:t>
      </w:r>
      <w:r w:rsidRPr="000F46E7">
        <w:rPr>
          <w:sz w:val="24"/>
          <w:szCs w:val="24"/>
        </w:rPr>
        <w:t xml:space="preserve"> состоялся визит делегации Санкт-Петербурга в Республику Корея.</w:t>
      </w:r>
      <w:r w:rsidRPr="00DD3E5D">
        <w:rPr>
          <w:sz w:val="24"/>
          <w:szCs w:val="24"/>
        </w:rPr>
        <w:t xml:space="preserve"> </w:t>
      </w:r>
      <w:r w:rsidRPr="000F46E7">
        <w:rPr>
          <w:sz w:val="24"/>
          <w:szCs w:val="24"/>
        </w:rPr>
        <w:t xml:space="preserve">В состав делегации вошли специалисты в сфере транспорта и транспортной инфраструктуры, а также специалисты в сфере природоохранной деятельности и обращения с опасными отходами. Члены делегации посетили города </w:t>
      </w:r>
      <w:proofErr w:type="spellStart"/>
      <w:r w:rsidRPr="000F46E7">
        <w:rPr>
          <w:sz w:val="24"/>
          <w:szCs w:val="24"/>
        </w:rPr>
        <w:t>Пусан</w:t>
      </w:r>
      <w:proofErr w:type="spellEnd"/>
      <w:r w:rsidRPr="000F46E7">
        <w:rPr>
          <w:sz w:val="24"/>
          <w:szCs w:val="24"/>
        </w:rPr>
        <w:t xml:space="preserve">, Сеул, </w:t>
      </w:r>
      <w:proofErr w:type="spellStart"/>
      <w:r w:rsidRPr="000F46E7">
        <w:rPr>
          <w:sz w:val="24"/>
          <w:szCs w:val="24"/>
        </w:rPr>
        <w:t>Седжон</w:t>
      </w:r>
      <w:proofErr w:type="spellEnd"/>
      <w:r w:rsidRPr="000F46E7">
        <w:rPr>
          <w:sz w:val="24"/>
          <w:szCs w:val="24"/>
        </w:rPr>
        <w:t xml:space="preserve">, Инчхон, </w:t>
      </w:r>
      <w:proofErr w:type="spellStart"/>
      <w:r w:rsidRPr="000F46E7">
        <w:rPr>
          <w:sz w:val="24"/>
          <w:szCs w:val="24"/>
        </w:rPr>
        <w:t>Чонджу</w:t>
      </w:r>
      <w:proofErr w:type="spellEnd"/>
      <w:r w:rsidRPr="000F46E7">
        <w:rPr>
          <w:sz w:val="24"/>
          <w:szCs w:val="24"/>
        </w:rPr>
        <w:t>.</w:t>
      </w:r>
      <w:bookmarkStart w:id="0" w:name="_GoBack"/>
      <w:bookmarkEnd w:id="0"/>
    </w:p>
    <w:p w:rsidR="0066544F" w:rsidRPr="000F46E7" w:rsidRDefault="0066544F" w:rsidP="00D164F2">
      <w:pPr>
        <w:pStyle w:val="21"/>
        <w:ind w:right="-36" w:firstLine="810"/>
        <w:rPr>
          <w:rFonts w:ascii="Times New Roman" w:hAnsi="Times New Roman"/>
          <w:sz w:val="24"/>
          <w:szCs w:val="24"/>
        </w:rPr>
      </w:pPr>
      <w:r w:rsidRPr="000F46E7">
        <w:rPr>
          <w:rFonts w:ascii="Times New Roman" w:hAnsi="Times New Roman"/>
          <w:b/>
          <w:sz w:val="24"/>
          <w:szCs w:val="24"/>
        </w:rPr>
        <w:t>24 мая 2017 года</w:t>
      </w:r>
      <w:r w:rsidRPr="000F46E7">
        <w:rPr>
          <w:rFonts w:ascii="Times New Roman" w:hAnsi="Times New Roman"/>
          <w:sz w:val="24"/>
          <w:szCs w:val="24"/>
        </w:rPr>
        <w:t xml:space="preserve"> состоялась церемония официального открытия пятизвездочного отеля «</w:t>
      </w:r>
      <w:proofErr w:type="spellStart"/>
      <w:r w:rsidRPr="000F46E7">
        <w:rPr>
          <w:rFonts w:ascii="Times New Roman" w:hAnsi="Times New Roman"/>
          <w:sz w:val="24"/>
          <w:szCs w:val="24"/>
        </w:rPr>
        <w:t>Lotte</w:t>
      </w:r>
      <w:proofErr w:type="spellEnd"/>
      <w:r w:rsidRPr="000F46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6E7">
        <w:rPr>
          <w:rFonts w:ascii="Times New Roman" w:hAnsi="Times New Roman"/>
          <w:sz w:val="24"/>
          <w:szCs w:val="24"/>
        </w:rPr>
        <w:t>Hotel</w:t>
      </w:r>
      <w:proofErr w:type="spellEnd"/>
      <w:r w:rsidRPr="000F46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6E7">
        <w:rPr>
          <w:rFonts w:ascii="Times New Roman" w:hAnsi="Times New Roman"/>
          <w:sz w:val="24"/>
          <w:szCs w:val="24"/>
        </w:rPr>
        <w:t>Saint-Petersburg</w:t>
      </w:r>
      <w:proofErr w:type="spellEnd"/>
      <w:r w:rsidRPr="000F46E7">
        <w:rPr>
          <w:rFonts w:ascii="Times New Roman" w:hAnsi="Times New Roman"/>
          <w:sz w:val="24"/>
          <w:szCs w:val="24"/>
        </w:rPr>
        <w:t>» в Санкт-Петербурге. В церемонии открытия приняли участие Губернатор Санкт-Петербурга Г.С.Полтавченко и директор «</w:t>
      </w:r>
      <w:proofErr w:type="spellStart"/>
      <w:r w:rsidRPr="000F46E7">
        <w:rPr>
          <w:rFonts w:ascii="Times New Roman" w:hAnsi="Times New Roman"/>
          <w:sz w:val="24"/>
          <w:szCs w:val="24"/>
        </w:rPr>
        <w:t>Lotte</w:t>
      </w:r>
      <w:proofErr w:type="spellEnd"/>
      <w:r w:rsidRPr="000F46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6E7">
        <w:rPr>
          <w:rFonts w:ascii="Times New Roman" w:hAnsi="Times New Roman"/>
          <w:sz w:val="24"/>
          <w:szCs w:val="24"/>
        </w:rPr>
        <w:t>Hotels</w:t>
      </w:r>
      <w:proofErr w:type="spellEnd"/>
      <w:r w:rsidRPr="000F46E7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0F46E7">
        <w:rPr>
          <w:rFonts w:ascii="Times New Roman" w:hAnsi="Times New Roman"/>
          <w:sz w:val="24"/>
          <w:szCs w:val="24"/>
        </w:rPr>
        <w:t>Resorts</w:t>
      </w:r>
      <w:proofErr w:type="spellEnd"/>
      <w:r w:rsidRPr="000F46E7">
        <w:rPr>
          <w:rFonts w:ascii="Times New Roman" w:hAnsi="Times New Roman"/>
          <w:sz w:val="24"/>
          <w:szCs w:val="24"/>
        </w:rPr>
        <w:t>» в России Янг Сок. Отель общей площадью 15,5 тыс. кв. м рассчитан на 154 номера. Общий объем инвестиций в строительство отеля составил около $140 млн.</w:t>
      </w:r>
    </w:p>
    <w:p w:rsidR="00B05EA1" w:rsidRPr="000F46E7" w:rsidRDefault="0066544F" w:rsidP="00D164F2">
      <w:pPr>
        <w:pStyle w:val="21"/>
        <w:ind w:right="-36" w:firstLine="810"/>
        <w:rPr>
          <w:rFonts w:ascii="Times New Roman" w:hAnsi="Times New Roman"/>
          <w:sz w:val="24"/>
          <w:szCs w:val="24"/>
        </w:rPr>
      </w:pPr>
      <w:r w:rsidRPr="000F46E7">
        <w:rPr>
          <w:rFonts w:ascii="Times New Roman" w:hAnsi="Times New Roman"/>
          <w:b/>
          <w:sz w:val="24"/>
          <w:szCs w:val="24"/>
        </w:rPr>
        <w:t>26 мая 2017 года</w:t>
      </w:r>
      <w:r w:rsidRPr="000F46E7">
        <w:rPr>
          <w:rFonts w:ascii="Times New Roman" w:hAnsi="Times New Roman"/>
          <w:sz w:val="24"/>
          <w:szCs w:val="24"/>
        </w:rPr>
        <w:t xml:space="preserve"> в Парке 300-летия Санкт-Петербурга состоялась торжественная церемония открытия 5 каменных статуй </w:t>
      </w:r>
      <w:proofErr w:type="spellStart"/>
      <w:r w:rsidRPr="000F46E7">
        <w:rPr>
          <w:rFonts w:ascii="Times New Roman" w:hAnsi="Times New Roman"/>
          <w:sz w:val="24"/>
          <w:szCs w:val="24"/>
        </w:rPr>
        <w:t>Дольхарбан</w:t>
      </w:r>
      <w:proofErr w:type="spellEnd"/>
      <w:r w:rsidRPr="000F46E7">
        <w:rPr>
          <w:rFonts w:ascii="Times New Roman" w:hAnsi="Times New Roman"/>
          <w:sz w:val="24"/>
          <w:szCs w:val="24"/>
        </w:rPr>
        <w:t xml:space="preserve">, переданных в дар городу Республикой Корея в честь 314-летия Санкт-Петербурга.  В торжественной церемонии установки статуй приняли участие представители Правительства Санкт-Петербурга, представители Представительства МИД России в Санкт-Петербурге, делегация провинции с особой автономией </w:t>
      </w:r>
      <w:proofErr w:type="spellStart"/>
      <w:r w:rsidRPr="000F46E7">
        <w:rPr>
          <w:rFonts w:ascii="Times New Roman" w:hAnsi="Times New Roman"/>
          <w:sz w:val="24"/>
          <w:szCs w:val="24"/>
        </w:rPr>
        <w:t>Чеджу</w:t>
      </w:r>
      <w:proofErr w:type="spellEnd"/>
      <w:r w:rsidRPr="000F46E7">
        <w:rPr>
          <w:rFonts w:ascii="Times New Roman" w:hAnsi="Times New Roman"/>
          <w:sz w:val="24"/>
          <w:szCs w:val="24"/>
        </w:rPr>
        <w:t>, сотрудники Генерального консульства Республики Корея в Санкт-Петербурге, а также жители и гости Санкт-Петербурга.</w:t>
      </w:r>
    </w:p>
    <w:p w:rsidR="0066544F" w:rsidRPr="000F46E7" w:rsidRDefault="00426627" w:rsidP="00D164F2">
      <w:pPr>
        <w:pStyle w:val="21"/>
        <w:ind w:right="-36" w:firstLine="810"/>
        <w:rPr>
          <w:rFonts w:ascii="Times New Roman" w:hAnsi="Times New Roman"/>
          <w:sz w:val="24"/>
          <w:szCs w:val="24"/>
        </w:rPr>
      </w:pPr>
      <w:r w:rsidRPr="000F46E7">
        <w:rPr>
          <w:rFonts w:ascii="Times New Roman" w:hAnsi="Times New Roman"/>
          <w:b/>
          <w:sz w:val="24"/>
          <w:szCs w:val="24"/>
        </w:rPr>
        <w:t>20 июня 2018 года</w:t>
      </w:r>
      <w:r w:rsidRPr="000F46E7">
        <w:rPr>
          <w:rFonts w:ascii="Times New Roman" w:hAnsi="Times New Roman"/>
          <w:sz w:val="24"/>
          <w:szCs w:val="24"/>
        </w:rPr>
        <w:t xml:space="preserve"> в Санкт-Петербургском государственном университете состо</w:t>
      </w:r>
      <w:r w:rsidR="00AE5BAE" w:rsidRPr="000F46E7">
        <w:rPr>
          <w:rFonts w:ascii="Times New Roman" w:hAnsi="Times New Roman"/>
          <w:sz w:val="24"/>
          <w:szCs w:val="24"/>
        </w:rPr>
        <w:t>ялось</w:t>
      </w:r>
      <w:r w:rsidRPr="000F46E7">
        <w:rPr>
          <w:rFonts w:ascii="Times New Roman" w:hAnsi="Times New Roman"/>
          <w:sz w:val="24"/>
          <w:szCs w:val="24"/>
        </w:rPr>
        <w:t xml:space="preserve"> открытие памятника выдающейся южнокорейской писательнице Пак </w:t>
      </w:r>
      <w:proofErr w:type="spellStart"/>
      <w:r w:rsidRPr="000F46E7">
        <w:rPr>
          <w:rFonts w:ascii="Times New Roman" w:hAnsi="Times New Roman"/>
          <w:sz w:val="24"/>
          <w:szCs w:val="24"/>
        </w:rPr>
        <w:t>Кённи</w:t>
      </w:r>
      <w:proofErr w:type="spellEnd"/>
      <w:r w:rsidRPr="000F46E7">
        <w:rPr>
          <w:rFonts w:ascii="Times New Roman" w:hAnsi="Times New Roman"/>
          <w:sz w:val="24"/>
          <w:szCs w:val="24"/>
        </w:rPr>
        <w:t>.</w:t>
      </w:r>
    </w:p>
    <w:p w:rsidR="00C80518" w:rsidRPr="000F46E7" w:rsidRDefault="00C80518" w:rsidP="00C80518">
      <w:pPr>
        <w:shd w:val="clear" w:color="auto" w:fill="FFFFFF"/>
        <w:rPr>
          <w:sz w:val="24"/>
          <w:szCs w:val="24"/>
        </w:rPr>
      </w:pPr>
      <w:r w:rsidRPr="000F46E7">
        <w:rPr>
          <w:b/>
          <w:sz w:val="24"/>
          <w:szCs w:val="24"/>
        </w:rPr>
        <w:t>18-21 октября 2017 года</w:t>
      </w:r>
      <w:r w:rsidRPr="000F46E7">
        <w:rPr>
          <w:sz w:val="24"/>
          <w:szCs w:val="24"/>
        </w:rPr>
        <w:t xml:space="preserve"> состоялась Деловая </w:t>
      </w:r>
      <w:proofErr w:type="gramStart"/>
      <w:r w:rsidRPr="000F46E7">
        <w:rPr>
          <w:sz w:val="24"/>
          <w:szCs w:val="24"/>
        </w:rPr>
        <w:t>миссия  Санкт</w:t>
      </w:r>
      <w:proofErr w:type="gramEnd"/>
      <w:r w:rsidRPr="000F46E7">
        <w:rPr>
          <w:sz w:val="24"/>
          <w:szCs w:val="24"/>
        </w:rPr>
        <w:t>-Петербурга в Республи</w:t>
      </w:r>
      <w:r w:rsidR="00AE5BAE" w:rsidRPr="000F46E7">
        <w:rPr>
          <w:sz w:val="24"/>
          <w:szCs w:val="24"/>
        </w:rPr>
        <w:t>ку Корея (</w:t>
      </w:r>
      <w:proofErr w:type="spellStart"/>
      <w:r w:rsidR="00AE5BAE" w:rsidRPr="000F46E7">
        <w:rPr>
          <w:sz w:val="24"/>
          <w:szCs w:val="24"/>
        </w:rPr>
        <w:t>Пусан</w:t>
      </w:r>
      <w:proofErr w:type="spellEnd"/>
      <w:r w:rsidR="00AE5BAE" w:rsidRPr="000F46E7">
        <w:rPr>
          <w:sz w:val="24"/>
          <w:szCs w:val="24"/>
        </w:rPr>
        <w:t>, Сеул) во главе</w:t>
      </w:r>
      <w:r w:rsidRPr="000F46E7">
        <w:rPr>
          <w:sz w:val="24"/>
          <w:szCs w:val="24"/>
        </w:rPr>
        <w:t xml:space="preserve"> с вице-губернатором Санкт-Петербурга </w:t>
      </w:r>
      <w:proofErr w:type="spellStart"/>
      <w:r w:rsidRPr="000F46E7">
        <w:rPr>
          <w:sz w:val="24"/>
          <w:szCs w:val="24"/>
        </w:rPr>
        <w:t>И.Н.Албиным</w:t>
      </w:r>
      <w:proofErr w:type="spellEnd"/>
      <w:r w:rsidRPr="000F46E7">
        <w:rPr>
          <w:sz w:val="24"/>
          <w:szCs w:val="24"/>
        </w:rPr>
        <w:t xml:space="preserve">. </w:t>
      </w:r>
    </w:p>
    <w:p w:rsidR="00C80518" w:rsidRPr="000F46E7" w:rsidRDefault="00C80518" w:rsidP="00C80518">
      <w:pPr>
        <w:shd w:val="clear" w:color="auto" w:fill="FFFFFF"/>
        <w:rPr>
          <w:sz w:val="24"/>
          <w:szCs w:val="24"/>
        </w:rPr>
      </w:pPr>
      <w:r w:rsidRPr="000F46E7">
        <w:rPr>
          <w:sz w:val="24"/>
          <w:szCs w:val="24"/>
        </w:rPr>
        <w:t>В состав делегации вошли руководители и представители органов исполнительной власти: Комитета по промышленной политике  и инновациям Санкт-Петербурга, Комитета по инвестициям, Комитета  по науке и высшей школе, Комитета по внешним связям Санкт-Петербурга, Комитета по градостроительству и архитектуре, Комитета по информатизации и связи, Комитета по развитию туризма Санкт-Петербурга, Комитета по транспорту, Комитета по физической культуре и спорту, Комитета по природопользованию, охране окружающей среды и обеспечению экологической безопасности, также в составе делегации приняли участие представители подведомственных учреждений и делового сообщества города (ООО «</w:t>
      </w:r>
      <w:proofErr w:type="spellStart"/>
      <w:r w:rsidRPr="000F46E7">
        <w:rPr>
          <w:sz w:val="24"/>
          <w:szCs w:val="24"/>
        </w:rPr>
        <w:t>ПлазаЛотусГрупп</w:t>
      </w:r>
      <w:proofErr w:type="spellEnd"/>
      <w:r w:rsidRPr="000F46E7">
        <w:rPr>
          <w:sz w:val="24"/>
          <w:szCs w:val="24"/>
        </w:rPr>
        <w:t xml:space="preserve">», ООО «Архитектурная ассоциация Андрея Литвинова», АО «РЭП-Холдинг», ООО «Хендэ мотор </w:t>
      </w:r>
      <w:proofErr w:type="spellStart"/>
      <w:r w:rsidRPr="000F46E7">
        <w:rPr>
          <w:sz w:val="24"/>
          <w:szCs w:val="24"/>
        </w:rPr>
        <w:t>мануфактуринг</w:t>
      </w:r>
      <w:proofErr w:type="spellEnd"/>
      <w:r w:rsidRPr="000F46E7">
        <w:rPr>
          <w:sz w:val="24"/>
          <w:szCs w:val="24"/>
        </w:rPr>
        <w:t xml:space="preserve"> рус», ООО «Норд пласт», ООО «Воздушные Ворота Северной Столицы», АО «Пассажирский порт Санкт-Петербург «Морской Фасад», ОАО «Дворец спорта» и другие).</w:t>
      </w:r>
      <w:r w:rsidR="00AE5BAE" w:rsidRPr="000F46E7">
        <w:rPr>
          <w:sz w:val="24"/>
          <w:szCs w:val="24"/>
        </w:rPr>
        <w:t xml:space="preserve"> В рамках визита состоялось подписание Плана мероприятий «Дорожная карта» по развитию сотрудничества Санкт-Петербурга и Сеула на 2017-2021 гг. и Плана мероприятий «Дорожная карта» по развитию сотрудничества Санкт-Петербурга и </w:t>
      </w:r>
      <w:proofErr w:type="spellStart"/>
      <w:r w:rsidR="00AE5BAE" w:rsidRPr="000F46E7">
        <w:rPr>
          <w:sz w:val="24"/>
          <w:szCs w:val="24"/>
        </w:rPr>
        <w:t>Пусана</w:t>
      </w:r>
      <w:proofErr w:type="spellEnd"/>
      <w:r w:rsidR="00AE5BAE" w:rsidRPr="000F46E7">
        <w:rPr>
          <w:sz w:val="24"/>
          <w:szCs w:val="24"/>
        </w:rPr>
        <w:t xml:space="preserve"> на 2017-2021 гг.</w:t>
      </w:r>
    </w:p>
    <w:p w:rsidR="00426627" w:rsidRPr="000F46E7" w:rsidRDefault="00426627" w:rsidP="006B475D">
      <w:pPr>
        <w:rPr>
          <w:sz w:val="24"/>
          <w:szCs w:val="24"/>
        </w:rPr>
      </w:pPr>
      <w:r w:rsidRPr="000F46E7">
        <w:rPr>
          <w:b/>
          <w:sz w:val="24"/>
          <w:szCs w:val="24"/>
        </w:rPr>
        <w:t>01 февраля 2018</w:t>
      </w:r>
      <w:r w:rsidRPr="000F46E7">
        <w:rPr>
          <w:sz w:val="24"/>
          <w:szCs w:val="24"/>
        </w:rPr>
        <w:t xml:space="preserve"> </w:t>
      </w:r>
      <w:r w:rsidRPr="000F46E7">
        <w:rPr>
          <w:b/>
          <w:sz w:val="24"/>
          <w:szCs w:val="24"/>
        </w:rPr>
        <w:t xml:space="preserve">года </w:t>
      </w:r>
      <w:r w:rsidRPr="000F46E7">
        <w:rPr>
          <w:sz w:val="24"/>
          <w:szCs w:val="24"/>
        </w:rPr>
        <w:t xml:space="preserve">на производственной площадке ООО «Хендэ Мотор </w:t>
      </w:r>
      <w:proofErr w:type="spellStart"/>
      <w:r w:rsidRPr="000F46E7">
        <w:rPr>
          <w:sz w:val="24"/>
          <w:szCs w:val="24"/>
        </w:rPr>
        <w:t>Мануфактуринг</w:t>
      </w:r>
      <w:proofErr w:type="spellEnd"/>
      <w:r w:rsidRPr="000F46E7">
        <w:rPr>
          <w:sz w:val="24"/>
          <w:szCs w:val="24"/>
        </w:rPr>
        <w:t xml:space="preserve"> Рус» состоялась торжественная церемония, посвященная выпуску заводом компании «Хендэ» 1 500 000 автомобиля. В церемонии приняли участие Губернатор Санкт-Петербурга Г.С.Полтавченко, Чрезвычайный и Полномочный Посол Республики Корея в Российской Федерации господин У Юн </w:t>
      </w:r>
      <w:proofErr w:type="spellStart"/>
      <w:r w:rsidRPr="000F46E7">
        <w:rPr>
          <w:sz w:val="24"/>
          <w:szCs w:val="24"/>
        </w:rPr>
        <w:t>Гын</w:t>
      </w:r>
      <w:proofErr w:type="spellEnd"/>
      <w:r w:rsidRPr="000F46E7">
        <w:rPr>
          <w:sz w:val="24"/>
          <w:szCs w:val="24"/>
        </w:rPr>
        <w:t xml:space="preserve">, представители правительства Санкт-Петербурга, а также руководство ООО «Хендэ Мотор </w:t>
      </w:r>
      <w:proofErr w:type="spellStart"/>
      <w:r w:rsidRPr="000F46E7">
        <w:rPr>
          <w:sz w:val="24"/>
          <w:szCs w:val="24"/>
        </w:rPr>
        <w:t>Мануфактуринг</w:t>
      </w:r>
      <w:proofErr w:type="spellEnd"/>
      <w:r w:rsidRPr="000F46E7">
        <w:rPr>
          <w:sz w:val="24"/>
          <w:szCs w:val="24"/>
        </w:rPr>
        <w:t xml:space="preserve"> Рус».</w:t>
      </w:r>
    </w:p>
    <w:p w:rsidR="00C80518" w:rsidRPr="000F46E7" w:rsidRDefault="00C80518" w:rsidP="006B475D">
      <w:pPr>
        <w:rPr>
          <w:sz w:val="24"/>
          <w:szCs w:val="24"/>
        </w:rPr>
      </w:pPr>
      <w:r w:rsidRPr="000F46E7">
        <w:rPr>
          <w:b/>
          <w:sz w:val="24"/>
          <w:szCs w:val="24"/>
        </w:rPr>
        <w:t>21 марта 2018 года</w:t>
      </w:r>
      <w:r w:rsidRPr="000F46E7">
        <w:rPr>
          <w:sz w:val="24"/>
          <w:szCs w:val="24"/>
        </w:rPr>
        <w:t xml:space="preserve"> делегация Правительства Сеула во главе с советником мэра Сеула по вопросам климата и окружающей среды </w:t>
      </w:r>
      <w:proofErr w:type="spellStart"/>
      <w:r w:rsidRPr="000F46E7">
        <w:rPr>
          <w:sz w:val="24"/>
          <w:szCs w:val="24"/>
        </w:rPr>
        <w:t>Хван</w:t>
      </w:r>
      <w:proofErr w:type="spellEnd"/>
      <w:r w:rsidRPr="000F46E7">
        <w:rPr>
          <w:sz w:val="24"/>
          <w:szCs w:val="24"/>
        </w:rPr>
        <w:t xml:space="preserve"> </w:t>
      </w:r>
      <w:proofErr w:type="spellStart"/>
      <w:r w:rsidRPr="000F46E7">
        <w:rPr>
          <w:sz w:val="24"/>
          <w:szCs w:val="24"/>
        </w:rPr>
        <w:t>Боюном</w:t>
      </w:r>
      <w:proofErr w:type="spellEnd"/>
      <w:r w:rsidRPr="000F46E7">
        <w:rPr>
          <w:sz w:val="24"/>
          <w:szCs w:val="24"/>
        </w:rPr>
        <w:t xml:space="preserve"> приняла участие в работе XVIII Международного фору</w:t>
      </w:r>
      <w:r w:rsidR="00AE5BAE" w:rsidRPr="000F46E7">
        <w:rPr>
          <w:sz w:val="24"/>
          <w:szCs w:val="24"/>
        </w:rPr>
        <w:t xml:space="preserve">ма «Экология большого города». </w:t>
      </w:r>
    </w:p>
    <w:p w:rsidR="00AE5BAE" w:rsidRPr="000F46E7" w:rsidRDefault="00AE5BAE" w:rsidP="006B475D">
      <w:pPr>
        <w:rPr>
          <w:sz w:val="24"/>
          <w:szCs w:val="24"/>
        </w:rPr>
      </w:pPr>
    </w:p>
    <w:p w:rsidR="00426627" w:rsidRPr="000F46E7" w:rsidRDefault="00426627" w:rsidP="006B475D">
      <w:pPr>
        <w:rPr>
          <w:sz w:val="24"/>
          <w:szCs w:val="24"/>
        </w:rPr>
      </w:pPr>
      <w:r w:rsidRPr="000F46E7">
        <w:rPr>
          <w:sz w:val="24"/>
          <w:szCs w:val="24"/>
        </w:rPr>
        <w:t>В период с января по сентябрь 2017 года Санкт-Петербург посетили более 10 делегаций Республики Корея (</w:t>
      </w:r>
      <w:proofErr w:type="spellStart"/>
      <w:r w:rsidRPr="000F46E7">
        <w:rPr>
          <w:sz w:val="24"/>
          <w:szCs w:val="24"/>
        </w:rPr>
        <w:t>Пусан</w:t>
      </w:r>
      <w:proofErr w:type="spellEnd"/>
      <w:r w:rsidRPr="000F46E7">
        <w:rPr>
          <w:sz w:val="24"/>
          <w:szCs w:val="24"/>
        </w:rPr>
        <w:t>, Сеул, Инчхон) с целью обмена опытом со специалистами Санкт-Петербурга в следующих областях: градостроительство и архитектура, социальная политика, энергетика и инженерное обеспечение, благоустройство, сохранение культурного наследия, культура.</w:t>
      </w:r>
    </w:p>
    <w:p w:rsidR="000832E8" w:rsidRPr="000F46E7" w:rsidRDefault="000832E8" w:rsidP="000832E8">
      <w:pPr>
        <w:pStyle w:val="a3"/>
        <w:autoSpaceDE w:val="0"/>
        <w:autoSpaceDN w:val="0"/>
        <w:adjustRightInd w:val="0"/>
        <w:ind w:left="643" w:firstLine="0"/>
        <w:rPr>
          <w:rFonts w:eastAsiaTheme="minorHAnsi"/>
          <w:sz w:val="24"/>
          <w:szCs w:val="24"/>
        </w:rPr>
      </w:pPr>
    </w:p>
    <w:p w:rsidR="003A276E" w:rsidRPr="000F46E7" w:rsidRDefault="003A276E" w:rsidP="00C5716F">
      <w:pPr>
        <w:numPr>
          <w:ilvl w:val="0"/>
          <w:numId w:val="1"/>
        </w:numPr>
        <w:spacing w:after="120"/>
        <w:ind w:left="0" w:firstLine="709"/>
        <w:rPr>
          <w:b/>
          <w:sz w:val="24"/>
          <w:szCs w:val="24"/>
          <w:shd w:val="clear" w:color="auto" w:fill="FFFFFF"/>
        </w:rPr>
      </w:pPr>
      <w:r w:rsidRPr="000F46E7">
        <w:rPr>
          <w:b/>
          <w:sz w:val="24"/>
          <w:szCs w:val="24"/>
        </w:rPr>
        <w:t>Контактное ли</w:t>
      </w:r>
      <w:r w:rsidR="00E87523" w:rsidRPr="000F46E7">
        <w:rPr>
          <w:b/>
          <w:sz w:val="24"/>
          <w:szCs w:val="24"/>
        </w:rPr>
        <w:t xml:space="preserve">цо в Комитете по внешним связям </w:t>
      </w:r>
      <w:r w:rsidRPr="000F46E7">
        <w:rPr>
          <w:b/>
          <w:sz w:val="24"/>
          <w:szCs w:val="24"/>
        </w:rPr>
        <w:t>Санкт-Петербурга:</w:t>
      </w:r>
    </w:p>
    <w:p w:rsidR="000E0426" w:rsidRPr="000F46E7" w:rsidRDefault="00426627" w:rsidP="00C5716F">
      <w:pPr>
        <w:spacing w:after="120"/>
        <w:rPr>
          <w:sz w:val="24"/>
          <w:szCs w:val="24"/>
        </w:rPr>
      </w:pPr>
      <w:r w:rsidRPr="000F46E7">
        <w:rPr>
          <w:sz w:val="24"/>
          <w:szCs w:val="24"/>
        </w:rPr>
        <w:t>Специалист 1-й категории отдела гуманитарного сотрудничества Управления международного сотрудничества Анна Борисовна Ткаченко</w:t>
      </w:r>
      <w:r w:rsidR="000E0426" w:rsidRPr="000F46E7">
        <w:rPr>
          <w:sz w:val="24"/>
          <w:szCs w:val="24"/>
        </w:rPr>
        <w:t>:</w:t>
      </w:r>
      <w:r w:rsidR="00B023AA" w:rsidRPr="000F46E7">
        <w:rPr>
          <w:sz w:val="24"/>
          <w:szCs w:val="24"/>
        </w:rPr>
        <w:t xml:space="preserve"> тел.: +7 (812) 576 </w:t>
      </w:r>
      <w:r w:rsidRPr="000F46E7">
        <w:rPr>
          <w:sz w:val="24"/>
          <w:szCs w:val="24"/>
        </w:rPr>
        <w:t>71 42</w:t>
      </w:r>
      <w:r w:rsidR="00B023AA" w:rsidRPr="000F46E7">
        <w:rPr>
          <w:sz w:val="24"/>
          <w:szCs w:val="24"/>
        </w:rPr>
        <w:t>,</w:t>
      </w:r>
      <w:r w:rsidRPr="000F46E7">
        <w:rPr>
          <w:sz w:val="24"/>
          <w:szCs w:val="24"/>
        </w:rPr>
        <w:t xml:space="preserve"> </w:t>
      </w:r>
      <w:proofErr w:type="spellStart"/>
      <w:r w:rsidRPr="000F46E7">
        <w:rPr>
          <w:sz w:val="24"/>
          <w:szCs w:val="24"/>
        </w:rPr>
        <w:t>эл.почта</w:t>
      </w:r>
      <w:proofErr w:type="spellEnd"/>
      <w:r w:rsidRPr="000F46E7">
        <w:rPr>
          <w:sz w:val="24"/>
          <w:szCs w:val="24"/>
        </w:rPr>
        <w:t xml:space="preserve">: </w:t>
      </w:r>
      <w:proofErr w:type="spellStart"/>
      <w:r w:rsidRPr="000F46E7">
        <w:rPr>
          <w:rFonts w:eastAsiaTheme="minorEastAsia"/>
          <w:sz w:val="24"/>
          <w:szCs w:val="24"/>
          <w:lang w:val="en-US" w:eastAsia="zh-CN"/>
        </w:rPr>
        <w:t>tkachenkoab</w:t>
      </w:r>
      <w:proofErr w:type="spellEnd"/>
      <w:r w:rsidRPr="000F46E7">
        <w:rPr>
          <w:rFonts w:eastAsiaTheme="minorEastAsia"/>
          <w:sz w:val="24"/>
          <w:szCs w:val="24"/>
          <w:lang w:eastAsia="zh-CN"/>
        </w:rPr>
        <w:t>@</w:t>
      </w:r>
      <w:proofErr w:type="spellStart"/>
      <w:r w:rsidRPr="000F46E7">
        <w:rPr>
          <w:rFonts w:eastAsiaTheme="minorEastAsia"/>
          <w:sz w:val="24"/>
          <w:szCs w:val="24"/>
          <w:lang w:val="en-US" w:eastAsia="zh-CN"/>
        </w:rPr>
        <w:t>kvs</w:t>
      </w:r>
      <w:proofErr w:type="spellEnd"/>
      <w:r w:rsidRPr="000F46E7">
        <w:rPr>
          <w:rFonts w:eastAsiaTheme="minorEastAsia"/>
          <w:sz w:val="24"/>
          <w:szCs w:val="24"/>
          <w:lang w:eastAsia="zh-CN"/>
        </w:rPr>
        <w:t>.</w:t>
      </w:r>
      <w:proofErr w:type="spellStart"/>
      <w:r w:rsidRPr="000F46E7">
        <w:rPr>
          <w:rFonts w:eastAsiaTheme="minorEastAsia"/>
          <w:sz w:val="24"/>
          <w:szCs w:val="24"/>
          <w:lang w:val="en-US" w:eastAsia="zh-CN"/>
        </w:rPr>
        <w:t>gov</w:t>
      </w:r>
      <w:proofErr w:type="spellEnd"/>
      <w:r w:rsidRPr="000F46E7">
        <w:rPr>
          <w:rFonts w:eastAsiaTheme="minorEastAsia"/>
          <w:sz w:val="24"/>
          <w:szCs w:val="24"/>
          <w:lang w:eastAsia="zh-CN"/>
        </w:rPr>
        <w:t>.</w:t>
      </w:r>
      <w:proofErr w:type="spellStart"/>
      <w:r w:rsidRPr="000F46E7">
        <w:rPr>
          <w:rFonts w:eastAsiaTheme="minorEastAsia"/>
          <w:sz w:val="24"/>
          <w:szCs w:val="24"/>
          <w:lang w:val="en-US" w:eastAsia="zh-CN"/>
        </w:rPr>
        <w:t>spb</w:t>
      </w:r>
      <w:proofErr w:type="spellEnd"/>
      <w:r w:rsidRPr="000F46E7">
        <w:rPr>
          <w:rFonts w:eastAsiaTheme="minorEastAsia"/>
          <w:sz w:val="24"/>
          <w:szCs w:val="24"/>
          <w:lang w:eastAsia="zh-CN"/>
        </w:rPr>
        <w:t>.</w:t>
      </w:r>
      <w:proofErr w:type="spellStart"/>
      <w:r w:rsidRPr="000F46E7">
        <w:rPr>
          <w:rFonts w:eastAsiaTheme="minorEastAsia"/>
          <w:sz w:val="24"/>
          <w:szCs w:val="24"/>
          <w:lang w:val="en-US" w:eastAsia="zh-CN"/>
        </w:rPr>
        <w:t>ru</w:t>
      </w:r>
      <w:proofErr w:type="spellEnd"/>
      <w:r w:rsidR="000E0426" w:rsidRPr="000F46E7">
        <w:rPr>
          <w:sz w:val="24"/>
          <w:szCs w:val="24"/>
        </w:rPr>
        <w:t>.</w:t>
      </w:r>
      <w:r w:rsidR="00B023AA" w:rsidRPr="000F46E7">
        <w:rPr>
          <w:sz w:val="24"/>
          <w:szCs w:val="24"/>
        </w:rPr>
        <w:t xml:space="preserve"> </w:t>
      </w:r>
    </w:p>
    <w:p w:rsidR="003A276E" w:rsidRPr="000F46E7" w:rsidRDefault="003A276E" w:rsidP="00C5716F">
      <w:pPr>
        <w:spacing w:after="120"/>
        <w:rPr>
          <w:sz w:val="24"/>
          <w:szCs w:val="24"/>
        </w:rPr>
      </w:pPr>
    </w:p>
    <w:p w:rsidR="003A276E" w:rsidRPr="000F46E7" w:rsidRDefault="003A276E" w:rsidP="00C5716F">
      <w:pPr>
        <w:spacing w:after="120"/>
        <w:rPr>
          <w:sz w:val="24"/>
          <w:szCs w:val="24"/>
        </w:rPr>
      </w:pPr>
    </w:p>
    <w:sectPr w:rsidR="003A276E" w:rsidRPr="000F46E7" w:rsidSect="00D82D1E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87197"/>
    <w:multiLevelType w:val="hybridMultilevel"/>
    <w:tmpl w:val="EDE885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EE6FD2"/>
    <w:multiLevelType w:val="hybridMultilevel"/>
    <w:tmpl w:val="448AC6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9F3D85"/>
    <w:multiLevelType w:val="hybridMultilevel"/>
    <w:tmpl w:val="8D16FF54"/>
    <w:lvl w:ilvl="0" w:tplc="DF429B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857F97"/>
    <w:multiLevelType w:val="hybridMultilevel"/>
    <w:tmpl w:val="F5C4E096"/>
    <w:lvl w:ilvl="0" w:tplc="2102C0F4">
      <w:start w:val="3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C855E85"/>
    <w:multiLevelType w:val="hybridMultilevel"/>
    <w:tmpl w:val="2280ED82"/>
    <w:lvl w:ilvl="0" w:tplc="AA88AE0A">
      <w:start w:val="29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06637E"/>
    <w:multiLevelType w:val="hybridMultilevel"/>
    <w:tmpl w:val="0890D5AE"/>
    <w:lvl w:ilvl="0" w:tplc="1160D4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F15A2E"/>
    <w:multiLevelType w:val="hybridMultilevel"/>
    <w:tmpl w:val="CCC68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DA454E"/>
    <w:multiLevelType w:val="multilevel"/>
    <w:tmpl w:val="42A29DE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1DE"/>
    <w:rsid w:val="00032F15"/>
    <w:rsid w:val="000409BC"/>
    <w:rsid w:val="000832E8"/>
    <w:rsid w:val="0009078A"/>
    <w:rsid w:val="000961DE"/>
    <w:rsid w:val="000E0070"/>
    <w:rsid w:val="000E0426"/>
    <w:rsid w:val="000E12BF"/>
    <w:rsid w:val="000F46E7"/>
    <w:rsid w:val="00113784"/>
    <w:rsid w:val="00160C89"/>
    <w:rsid w:val="001A6A73"/>
    <w:rsid w:val="001C5DFC"/>
    <w:rsid w:val="001D67A0"/>
    <w:rsid w:val="002F076E"/>
    <w:rsid w:val="002F147B"/>
    <w:rsid w:val="002F6047"/>
    <w:rsid w:val="00316515"/>
    <w:rsid w:val="0038372F"/>
    <w:rsid w:val="003A276E"/>
    <w:rsid w:val="003A7AC6"/>
    <w:rsid w:val="00426627"/>
    <w:rsid w:val="00456104"/>
    <w:rsid w:val="00457DF6"/>
    <w:rsid w:val="00467367"/>
    <w:rsid w:val="00532741"/>
    <w:rsid w:val="00536314"/>
    <w:rsid w:val="005364FF"/>
    <w:rsid w:val="005560FA"/>
    <w:rsid w:val="00565AF8"/>
    <w:rsid w:val="005862BA"/>
    <w:rsid w:val="00592289"/>
    <w:rsid w:val="005F4537"/>
    <w:rsid w:val="00641083"/>
    <w:rsid w:val="0066544F"/>
    <w:rsid w:val="006B475D"/>
    <w:rsid w:val="00726FA2"/>
    <w:rsid w:val="00756A2F"/>
    <w:rsid w:val="00774C70"/>
    <w:rsid w:val="00793410"/>
    <w:rsid w:val="007E21A6"/>
    <w:rsid w:val="008104EB"/>
    <w:rsid w:val="008366F8"/>
    <w:rsid w:val="008802B1"/>
    <w:rsid w:val="008D2F1D"/>
    <w:rsid w:val="008D2F5E"/>
    <w:rsid w:val="008D510D"/>
    <w:rsid w:val="00964C7E"/>
    <w:rsid w:val="00971C74"/>
    <w:rsid w:val="009B0737"/>
    <w:rsid w:val="009B7A60"/>
    <w:rsid w:val="009F1F0A"/>
    <w:rsid w:val="009F5EF7"/>
    <w:rsid w:val="00A40169"/>
    <w:rsid w:val="00A51970"/>
    <w:rsid w:val="00AB3EE5"/>
    <w:rsid w:val="00AE5BAE"/>
    <w:rsid w:val="00B023AA"/>
    <w:rsid w:val="00B05EA1"/>
    <w:rsid w:val="00B55B92"/>
    <w:rsid w:val="00BB3A21"/>
    <w:rsid w:val="00BC04F4"/>
    <w:rsid w:val="00C261DE"/>
    <w:rsid w:val="00C40F1C"/>
    <w:rsid w:val="00C5716F"/>
    <w:rsid w:val="00C80518"/>
    <w:rsid w:val="00C94DE3"/>
    <w:rsid w:val="00CD5CC1"/>
    <w:rsid w:val="00CE2B1E"/>
    <w:rsid w:val="00CF19A2"/>
    <w:rsid w:val="00D164F2"/>
    <w:rsid w:val="00D25AA1"/>
    <w:rsid w:val="00D82D1E"/>
    <w:rsid w:val="00DD3E5D"/>
    <w:rsid w:val="00DE28F2"/>
    <w:rsid w:val="00DF0A2C"/>
    <w:rsid w:val="00E11560"/>
    <w:rsid w:val="00E3792E"/>
    <w:rsid w:val="00E80520"/>
    <w:rsid w:val="00E87523"/>
    <w:rsid w:val="00EE1B93"/>
    <w:rsid w:val="00EF5F96"/>
    <w:rsid w:val="00F04567"/>
    <w:rsid w:val="00F43FCC"/>
    <w:rsid w:val="00F44A48"/>
    <w:rsid w:val="00F5401F"/>
    <w:rsid w:val="00F83E1D"/>
    <w:rsid w:val="00F91AD0"/>
    <w:rsid w:val="00FA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62ABC-62DB-4F1A-B7B3-E6C28528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560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94DE3"/>
    <w:pPr>
      <w:keepNext/>
      <w:ind w:firstLine="0"/>
      <w:jc w:val="center"/>
      <w:outlineLvl w:val="1"/>
    </w:pPr>
    <w:rPr>
      <w:rFonts w:ascii="Arial" w:eastAsia="Times New Roman" w:hAnsi="Arial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25AA1"/>
    <w:pPr>
      <w:spacing w:before="240" w:after="60"/>
      <w:ind w:firstLine="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  <w:style w:type="paragraph" w:styleId="a4">
    <w:name w:val="Normal (Web)"/>
    <w:basedOn w:val="a"/>
    <w:uiPriority w:val="99"/>
    <w:rsid w:val="000E0426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C94DE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D25AA1"/>
    <w:pPr>
      <w:widowControl w:val="0"/>
      <w:tabs>
        <w:tab w:val="left" w:pos="709"/>
      </w:tabs>
      <w:ind w:firstLine="0"/>
    </w:pPr>
    <w:rPr>
      <w:rFonts w:ascii="Arial" w:eastAsia="Times New Roman" w:hAnsi="Arial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25AA1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25A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5AA1"/>
    <w:rPr>
      <w:rFonts w:ascii="Times New Roman" w:eastAsia="Calibri" w:hAnsi="Times New Roman" w:cs="Times New Roman"/>
      <w:sz w:val="16"/>
      <w:szCs w:val="16"/>
    </w:rPr>
  </w:style>
  <w:style w:type="character" w:styleId="a5">
    <w:name w:val="page number"/>
    <w:basedOn w:val="a0"/>
    <w:rsid w:val="00D25AA1"/>
  </w:style>
  <w:style w:type="character" w:customStyle="1" w:styleId="50">
    <w:name w:val="Заголовок 5 Знак"/>
    <w:basedOn w:val="a0"/>
    <w:link w:val="5"/>
    <w:rsid w:val="00D25AA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No Spacing"/>
    <w:uiPriority w:val="1"/>
    <w:qFormat/>
    <w:rsid w:val="00D25A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56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5560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560FA"/>
    <w:rPr>
      <w:rFonts w:ascii="Times New Roman" w:eastAsia="Calibri" w:hAnsi="Times New Roman" w:cs="Times New Roman"/>
      <w:sz w:val="28"/>
    </w:rPr>
  </w:style>
  <w:style w:type="character" w:styleId="a9">
    <w:name w:val="Hyperlink"/>
    <w:basedOn w:val="a0"/>
    <w:uiPriority w:val="99"/>
    <w:unhideWhenUsed/>
    <w:rsid w:val="00B023AA"/>
    <w:rPr>
      <w:color w:val="0000FF" w:themeColor="hyperlink"/>
      <w:u w:val="single"/>
    </w:rPr>
  </w:style>
  <w:style w:type="paragraph" w:customStyle="1" w:styleId="31">
    <w:name w:val="Основной текст 31"/>
    <w:basedOn w:val="a"/>
    <w:rsid w:val="00457DF6"/>
    <w:pPr>
      <w:ind w:firstLine="0"/>
      <w:jc w:val="left"/>
    </w:pPr>
    <w:rPr>
      <w:rFonts w:ascii="Arial Black" w:eastAsia="Times New Roman" w:hAnsi="Arial Black"/>
      <w:b/>
      <w:snapToGrid w:val="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57DF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57DF6"/>
    <w:rPr>
      <w:rFonts w:ascii="Times New Roman" w:eastAsia="Calibri" w:hAnsi="Times New Roman" w:cs="Times New Roman"/>
      <w:sz w:val="28"/>
    </w:rPr>
  </w:style>
  <w:style w:type="character" w:styleId="aa">
    <w:name w:val="Strong"/>
    <w:uiPriority w:val="22"/>
    <w:qFormat/>
    <w:rsid w:val="00457DF6"/>
    <w:rPr>
      <w:b/>
      <w:bCs/>
    </w:rPr>
  </w:style>
  <w:style w:type="character" w:customStyle="1" w:styleId="bold1">
    <w:name w:val="bold1"/>
    <w:rsid w:val="00457DF6"/>
    <w:rPr>
      <w:b/>
      <w:bCs/>
    </w:rPr>
  </w:style>
  <w:style w:type="paragraph" w:styleId="32">
    <w:name w:val="Body Text 3"/>
    <w:basedOn w:val="a"/>
    <w:link w:val="33"/>
    <w:uiPriority w:val="99"/>
    <w:semiHidden/>
    <w:unhideWhenUsed/>
    <w:rsid w:val="00457D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457DF6"/>
    <w:rPr>
      <w:rFonts w:ascii="Times New Roman" w:eastAsia="Calibri" w:hAnsi="Times New Roman" w:cs="Times New Roman"/>
      <w:sz w:val="16"/>
      <w:szCs w:val="16"/>
    </w:rPr>
  </w:style>
  <w:style w:type="paragraph" w:customStyle="1" w:styleId="11">
    <w:name w:val="Обычный1"/>
    <w:rsid w:val="00457DF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st1">
    <w:name w:val="st1"/>
    <w:basedOn w:val="a0"/>
    <w:rsid w:val="00457DF6"/>
  </w:style>
  <w:style w:type="character" w:customStyle="1" w:styleId="apple-converted-space">
    <w:name w:val="apple-converted-space"/>
    <w:basedOn w:val="a0"/>
    <w:rsid w:val="00F91AD0"/>
  </w:style>
  <w:style w:type="paragraph" w:customStyle="1" w:styleId="Default">
    <w:name w:val="Default"/>
    <w:rsid w:val="00F045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br">
    <w:name w:val="nobr"/>
    <w:basedOn w:val="a0"/>
    <w:rsid w:val="00B55B92"/>
  </w:style>
  <w:style w:type="paragraph" w:customStyle="1" w:styleId="ConsPlusNonformat">
    <w:name w:val="ConsPlusNonformat"/>
    <w:rsid w:val="008D5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B475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B475D"/>
    <w:rPr>
      <w:rFonts w:ascii="Times New Roman" w:eastAsia="Calibri" w:hAnsi="Times New Roman" w:cs="Times New Roman"/>
      <w:sz w:val="28"/>
    </w:rPr>
  </w:style>
  <w:style w:type="character" w:styleId="ad">
    <w:name w:val="Emphasis"/>
    <w:basedOn w:val="a0"/>
    <w:uiPriority w:val="20"/>
    <w:qFormat/>
    <w:rsid w:val="002F6047"/>
    <w:rPr>
      <w:i/>
      <w:iCs/>
    </w:rPr>
  </w:style>
  <w:style w:type="paragraph" w:customStyle="1" w:styleId="story-bodyintroduction">
    <w:name w:val="story-body__introduction"/>
    <w:basedOn w:val="a"/>
    <w:rsid w:val="0066544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Бодак Иван Михайлович</cp:lastModifiedBy>
  <cp:revision>7</cp:revision>
  <cp:lastPrinted>2016-03-24T06:36:00Z</cp:lastPrinted>
  <dcterms:created xsi:type="dcterms:W3CDTF">2018-07-12T07:33:00Z</dcterms:created>
  <dcterms:modified xsi:type="dcterms:W3CDTF">2018-07-16T15:44:00Z</dcterms:modified>
</cp:coreProperties>
</file>