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7" w:rsidRDefault="00095D97" w:rsidP="00095D97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МОНГОЛИЯ</w:t>
      </w:r>
    </w:p>
    <w:p w:rsidR="00095D97" w:rsidRDefault="00095D97" w:rsidP="00095D97">
      <w:pPr>
        <w:ind w:firstLine="0"/>
        <w:jc w:val="center"/>
        <w:rPr>
          <w:b/>
          <w:szCs w:val="28"/>
          <w:shd w:val="clear" w:color="auto" w:fill="FFFFFF"/>
        </w:rPr>
      </w:pPr>
    </w:p>
    <w:p w:rsidR="00744927" w:rsidRDefault="003A276E" w:rsidP="00B95CA5">
      <w:pPr>
        <w:numPr>
          <w:ilvl w:val="0"/>
          <w:numId w:val="1"/>
        </w:numPr>
        <w:rPr>
          <w:i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4B5AFC" w:rsidRDefault="004B5AFC" w:rsidP="004B5AFC">
      <w:pPr>
        <w:rPr>
          <w:rFonts w:ascii="Arial" w:hAnsi="Arial" w:cs="Arial"/>
          <w:szCs w:val="28"/>
        </w:rPr>
      </w:pPr>
    </w:p>
    <w:p w:rsidR="004B5AFC" w:rsidRPr="004B5AFC" w:rsidRDefault="004B5AFC" w:rsidP="004B5AFC">
      <w:pPr>
        <w:rPr>
          <w:szCs w:val="28"/>
        </w:rPr>
      </w:pPr>
      <w:r w:rsidRPr="004B5AFC">
        <w:rPr>
          <w:szCs w:val="28"/>
        </w:rPr>
        <w:t>Развитие связей в рамках Соглашения о дружбе и сотрудничестве между Правительством Санкт-Петербурга Российской Федерации и мэрией Улан-Батора Монголии:</w:t>
      </w:r>
    </w:p>
    <w:p w:rsidR="004B5AFC" w:rsidRDefault="004B5AFC" w:rsidP="004B5AFC">
      <w:pPr>
        <w:rPr>
          <w:szCs w:val="28"/>
        </w:rPr>
      </w:pPr>
      <w:r w:rsidRPr="004B5AFC">
        <w:rPr>
          <w:szCs w:val="28"/>
        </w:rPr>
        <w:t>- изучение петербургского опыта в области градостроительства, дорожного строительства, экологии, водоснабжения;</w:t>
      </w:r>
    </w:p>
    <w:p w:rsidR="004B5AFC" w:rsidRPr="004B5AFC" w:rsidRDefault="004B5AFC" w:rsidP="004B5AFC">
      <w:pPr>
        <w:rPr>
          <w:szCs w:val="28"/>
        </w:rPr>
      </w:pPr>
      <w:r>
        <w:rPr>
          <w:szCs w:val="28"/>
        </w:rPr>
        <w:t>- сотрудничество в области геологоразведки и добычи природных ископаемых;</w:t>
      </w:r>
    </w:p>
    <w:p w:rsidR="004B5AFC" w:rsidRPr="004B5AFC" w:rsidRDefault="004B5AFC" w:rsidP="004B5AFC">
      <w:pPr>
        <w:rPr>
          <w:szCs w:val="28"/>
        </w:rPr>
      </w:pPr>
      <w:r w:rsidRPr="004B5AFC">
        <w:rPr>
          <w:szCs w:val="28"/>
        </w:rPr>
        <w:t>- сотрудничество музеев Улан-Батора с музеями Санкт-Петербурга, в которых хранится большое количество памятников, представляющих историко-культурную ценность для Монголии;</w:t>
      </w:r>
    </w:p>
    <w:p w:rsidR="004B5AFC" w:rsidRDefault="004B5AFC" w:rsidP="004B5AFC">
      <w:pPr>
        <w:rPr>
          <w:szCs w:val="28"/>
        </w:rPr>
      </w:pPr>
      <w:r w:rsidRPr="004B5AFC">
        <w:rPr>
          <w:szCs w:val="28"/>
        </w:rPr>
        <w:t>- проведение «Дней Улан-Батора» в Санкт-Петербурге в 2019 году.</w:t>
      </w:r>
    </w:p>
    <w:p w:rsidR="00B95CA5" w:rsidRPr="004B5AFC" w:rsidRDefault="00B95CA5" w:rsidP="004B5AFC">
      <w:pPr>
        <w:rPr>
          <w:szCs w:val="28"/>
        </w:rPr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095D97" w:rsidRDefault="00095D97" w:rsidP="00095D97">
      <w:pPr>
        <w:rPr>
          <w:b/>
          <w:szCs w:val="28"/>
          <w:shd w:val="clear" w:color="auto" w:fill="FFFFFF"/>
        </w:rPr>
      </w:pPr>
    </w:p>
    <w:p w:rsidR="00095D97" w:rsidRPr="004B5AFC" w:rsidRDefault="00095D97" w:rsidP="00095D9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AFC">
        <w:rPr>
          <w:b/>
          <w:sz w:val="28"/>
          <w:szCs w:val="28"/>
        </w:rPr>
        <w:t>15-16 декабря 2010 года</w:t>
      </w:r>
      <w:r w:rsidRPr="004B5AFC">
        <w:rPr>
          <w:sz w:val="28"/>
          <w:szCs w:val="28"/>
        </w:rPr>
        <w:t xml:space="preserve"> Санкт-Петербург посетил премьер-министр Монголии </w:t>
      </w:r>
      <w:proofErr w:type="spellStart"/>
      <w:r w:rsidRPr="004B5AFC">
        <w:rPr>
          <w:sz w:val="28"/>
          <w:szCs w:val="28"/>
        </w:rPr>
        <w:t>Сухбатарын</w:t>
      </w:r>
      <w:proofErr w:type="spellEnd"/>
      <w:r w:rsidRPr="004B5AFC">
        <w:rPr>
          <w:sz w:val="28"/>
          <w:szCs w:val="28"/>
        </w:rPr>
        <w:t xml:space="preserve"> </w:t>
      </w:r>
      <w:proofErr w:type="spellStart"/>
      <w:r w:rsidRPr="004B5AFC">
        <w:rPr>
          <w:sz w:val="28"/>
          <w:szCs w:val="28"/>
        </w:rPr>
        <w:t>Батболд</w:t>
      </w:r>
      <w:proofErr w:type="spellEnd"/>
      <w:r w:rsidRPr="004B5AFC">
        <w:rPr>
          <w:sz w:val="28"/>
          <w:szCs w:val="28"/>
        </w:rPr>
        <w:t>. В рамках визита состоялась беседа с Губернатором Санкт-Петербурга Валентиной Матвиенко, в ходе которой обсуждались вопросы развития торгово-экономического сотрудничества и связей в области культуры и образования.</w:t>
      </w:r>
    </w:p>
    <w:p w:rsidR="00095D97" w:rsidRPr="004B5AFC" w:rsidRDefault="00095D97" w:rsidP="00095D97">
      <w:pPr>
        <w:ind w:firstLine="720"/>
        <w:rPr>
          <w:szCs w:val="28"/>
        </w:rPr>
      </w:pPr>
      <w:r w:rsidRPr="004B5AFC">
        <w:rPr>
          <w:b/>
          <w:szCs w:val="28"/>
        </w:rPr>
        <w:t>1-2 июня 2011 года</w:t>
      </w:r>
      <w:r w:rsidRPr="004B5AFC">
        <w:rPr>
          <w:szCs w:val="28"/>
        </w:rPr>
        <w:t xml:space="preserve"> в рамках официального визита в Российскую Федерацию Санкт-Петербург посетил Президент Монголии </w:t>
      </w:r>
      <w:proofErr w:type="spellStart"/>
      <w:r w:rsidRPr="004B5AFC">
        <w:rPr>
          <w:szCs w:val="28"/>
        </w:rPr>
        <w:t>Цахиагийн</w:t>
      </w:r>
      <w:proofErr w:type="spellEnd"/>
      <w:r w:rsidRPr="004B5AFC">
        <w:rPr>
          <w:szCs w:val="28"/>
        </w:rPr>
        <w:t xml:space="preserve"> </w:t>
      </w:r>
      <w:proofErr w:type="spellStart"/>
      <w:r w:rsidRPr="004B5AFC">
        <w:rPr>
          <w:szCs w:val="28"/>
        </w:rPr>
        <w:t>Элбэгдорж</w:t>
      </w:r>
      <w:proofErr w:type="spellEnd"/>
      <w:r w:rsidRPr="004B5AFC">
        <w:rPr>
          <w:szCs w:val="28"/>
        </w:rPr>
        <w:t xml:space="preserve">. В рамках визита состоялась беседа с Губернатором Санкт-Петербурга </w:t>
      </w:r>
      <w:proofErr w:type="spellStart"/>
      <w:r w:rsidRPr="004B5AFC">
        <w:rPr>
          <w:szCs w:val="28"/>
        </w:rPr>
        <w:t>В.И.Матвиенко</w:t>
      </w:r>
      <w:proofErr w:type="spellEnd"/>
      <w:r w:rsidRPr="004B5AFC">
        <w:rPr>
          <w:szCs w:val="28"/>
        </w:rPr>
        <w:t xml:space="preserve">, в ходе которой была достигнута договоренность о подписании соглашения о сотрудничестве между Санкт-Петербургом и Улан-Батором. </w:t>
      </w:r>
    </w:p>
    <w:p w:rsidR="00095D97" w:rsidRPr="004B5AFC" w:rsidRDefault="00095D97" w:rsidP="00095D97">
      <w:pPr>
        <w:ind w:firstLine="720"/>
        <w:rPr>
          <w:szCs w:val="28"/>
        </w:rPr>
      </w:pPr>
      <w:r w:rsidRPr="004B5AFC">
        <w:rPr>
          <w:b/>
          <w:szCs w:val="28"/>
        </w:rPr>
        <w:t>22-24 мая 2014 года</w:t>
      </w:r>
      <w:r w:rsidRPr="004B5AFC">
        <w:rPr>
          <w:szCs w:val="28"/>
        </w:rPr>
        <w:t xml:space="preserve"> Санкт-Петербург для участия в Петербургском международном экономическом форуме посетил премьер-министр Монголии Норов </w:t>
      </w:r>
      <w:proofErr w:type="spellStart"/>
      <w:r w:rsidRPr="004B5AFC">
        <w:rPr>
          <w:szCs w:val="28"/>
        </w:rPr>
        <w:t>Алтанхуяг</w:t>
      </w:r>
      <w:proofErr w:type="spellEnd"/>
      <w:r w:rsidRPr="004B5AFC">
        <w:rPr>
          <w:szCs w:val="28"/>
        </w:rPr>
        <w:t xml:space="preserve">. </w:t>
      </w:r>
    </w:p>
    <w:p w:rsidR="00095D97" w:rsidRPr="004B5AFC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b/>
          <w:sz w:val="28"/>
          <w:szCs w:val="28"/>
        </w:rPr>
        <w:t>21 ноября 2014 года</w:t>
      </w:r>
      <w:r w:rsidRPr="004B5AFC">
        <w:rPr>
          <w:sz w:val="28"/>
          <w:szCs w:val="28"/>
        </w:rPr>
        <w:t xml:space="preserve"> в ходе встречи Губернатора Санкт-Петербурга </w:t>
      </w:r>
      <w:proofErr w:type="spellStart"/>
      <w:r w:rsidRPr="004B5AFC">
        <w:rPr>
          <w:sz w:val="28"/>
          <w:szCs w:val="28"/>
        </w:rPr>
        <w:t>Г.С.Полтавченко</w:t>
      </w:r>
      <w:proofErr w:type="spellEnd"/>
      <w:r w:rsidRPr="004B5AFC">
        <w:rPr>
          <w:sz w:val="28"/>
          <w:szCs w:val="28"/>
        </w:rPr>
        <w:t xml:space="preserve"> с председателем Хурала народных представителей Улан-Батора </w:t>
      </w:r>
      <w:proofErr w:type="spellStart"/>
      <w:r w:rsidRPr="004B5AFC">
        <w:rPr>
          <w:sz w:val="28"/>
          <w:szCs w:val="28"/>
        </w:rPr>
        <w:t>Дашжамц</w:t>
      </w:r>
      <w:proofErr w:type="spellEnd"/>
      <w:r w:rsidRPr="004B5AFC">
        <w:rPr>
          <w:sz w:val="28"/>
          <w:szCs w:val="28"/>
        </w:rPr>
        <w:t xml:space="preserve"> </w:t>
      </w:r>
      <w:proofErr w:type="spellStart"/>
      <w:r w:rsidRPr="004B5AFC">
        <w:rPr>
          <w:sz w:val="28"/>
          <w:szCs w:val="28"/>
        </w:rPr>
        <w:t>Баттулгоем</w:t>
      </w:r>
      <w:proofErr w:type="spellEnd"/>
      <w:r w:rsidRPr="004B5AFC">
        <w:rPr>
          <w:sz w:val="28"/>
          <w:szCs w:val="28"/>
        </w:rPr>
        <w:t xml:space="preserve"> было подписано Соглашение о дружбе и сотрудничестве между Правительством Санкт-Петербурга Российской Федерации и мэрией Улан-Батора Монголии.</w:t>
      </w:r>
    </w:p>
    <w:p w:rsidR="00095D97" w:rsidRPr="004B5AFC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b/>
          <w:sz w:val="28"/>
          <w:szCs w:val="28"/>
        </w:rPr>
        <w:t>26 апреля – 1 мая 2016 года</w:t>
      </w:r>
      <w:r w:rsidRPr="004B5AFC">
        <w:rPr>
          <w:sz w:val="28"/>
          <w:szCs w:val="28"/>
        </w:rPr>
        <w:t xml:space="preserve"> в Улан-Баторе (Монголия) прошли «Дни культуры Санкт-Петербурга в Улан-Баторе». В мероприятиях принимала участие делегация Санкт-Петербурга во главе с первым заместителем председателя Комитета по культуре Санкт-Петербурга </w:t>
      </w:r>
      <w:proofErr w:type="spellStart"/>
      <w:r w:rsidRPr="004B5AFC">
        <w:rPr>
          <w:sz w:val="28"/>
          <w:szCs w:val="28"/>
        </w:rPr>
        <w:t>А.Н.Воронко</w:t>
      </w:r>
      <w:proofErr w:type="spellEnd"/>
      <w:r w:rsidRPr="004B5AFC">
        <w:rPr>
          <w:sz w:val="28"/>
          <w:szCs w:val="28"/>
        </w:rPr>
        <w:t>.</w:t>
      </w:r>
    </w:p>
    <w:p w:rsidR="00095D97" w:rsidRPr="004B5AFC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sz w:val="28"/>
          <w:szCs w:val="28"/>
        </w:rPr>
        <w:t>В рамках «Дней» состоялось открытие выставок: «Книги монгольских кочевников: путешествие в пространстве и времени» из Монгольского фонда Института восточных рукописей РАН и выставки «От сердца Санкт-Петербурга к сердцу Азии» из собрания СПб ГБУК «Музей-институт семьи Рерихов».</w:t>
      </w:r>
    </w:p>
    <w:p w:rsidR="00095D97" w:rsidRPr="004B5AFC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sz w:val="28"/>
          <w:szCs w:val="28"/>
        </w:rPr>
        <w:t>Солисты СПб ГБУК «Камерный музыкальный театр «</w:t>
      </w:r>
      <w:proofErr w:type="spellStart"/>
      <w:r w:rsidRPr="004B5AFC">
        <w:rPr>
          <w:sz w:val="28"/>
          <w:szCs w:val="28"/>
        </w:rPr>
        <w:t>Санктъ-Петербургъ</w:t>
      </w:r>
      <w:proofErr w:type="spellEnd"/>
      <w:r w:rsidRPr="004B5AFC">
        <w:rPr>
          <w:sz w:val="28"/>
          <w:szCs w:val="28"/>
        </w:rPr>
        <w:t xml:space="preserve"> Опера» провели совместный с Монгольским государственным академическим театром оперы и балета праздничный оперный концерт «Эхо дружбы».</w:t>
      </w:r>
    </w:p>
    <w:p w:rsidR="00095D97" w:rsidRPr="004B5AFC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sz w:val="28"/>
          <w:szCs w:val="28"/>
        </w:rPr>
        <w:t>В программу визита делегации были включены встречи представителей Правительства Санкт-Петербурга с представителями Хурала народных представителей, мэрией Улан-Батора, Министерством культуры Монголии.</w:t>
      </w:r>
    </w:p>
    <w:p w:rsidR="00095D97" w:rsidRDefault="00095D97" w:rsidP="00095D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sz w:val="28"/>
          <w:szCs w:val="28"/>
        </w:rPr>
        <w:t>Делегация Санкт-Петербурга возложила венок к памятнику воинам Советской армии. Состоялась торжественная церемония присвоения имени Рерихов улице в Улан-Баторе.</w:t>
      </w:r>
    </w:p>
    <w:p w:rsidR="004B5AFC" w:rsidRPr="004B5AFC" w:rsidRDefault="004B5AFC" w:rsidP="00B95CA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FC">
        <w:rPr>
          <w:b/>
          <w:sz w:val="28"/>
          <w:szCs w:val="28"/>
        </w:rPr>
        <w:t>15 января 2018 года</w:t>
      </w:r>
      <w:r w:rsidRPr="004B5AFC">
        <w:rPr>
          <w:sz w:val="28"/>
          <w:szCs w:val="28"/>
        </w:rPr>
        <w:t xml:space="preserve"> в Комитете по образованию состоялась встреча заместителя председателя Комитета </w:t>
      </w:r>
      <w:proofErr w:type="spellStart"/>
      <w:r w:rsidRPr="004B5AFC">
        <w:rPr>
          <w:sz w:val="28"/>
          <w:szCs w:val="28"/>
        </w:rPr>
        <w:t>Ю.В.Соляникова</w:t>
      </w:r>
      <w:proofErr w:type="spellEnd"/>
      <w:r w:rsidRPr="004B5AFC">
        <w:rPr>
          <w:sz w:val="28"/>
          <w:szCs w:val="28"/>
        </w:rPr>
        <w:t xml:space="preserve"> с членами делегации преподавателей из Монголии. В ходе встреч специалисты двух стран сравнили национальные и региональные особенности систем образования. Монгольские специалисты были ознакомлены с системой дошкольного, начального общего, основного общего и среднего общего образования в Санкт-Петербурге и России.</w:t>
      </w:r>
    </w:p>
    <w:p w:rsidR="004B5AFC" w:rsidRDefault="004B5AFC" w:rsidP="004B5AFC">
      <w:pPr>
        <w:ind w:firstLine="720"/>
        <w:rPr>
          <w:b/>
          <w:szCs w:val="28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 xml:space="preserve">Контактное лицо в Комитете по внешним связям </w:t>
      </w:r>
      <w:r w:rsidR="00095D97">
        <w:rPr>
          <w:b/>
          <w:szCs w:val="28"/>
        </w:rPr>
        <w:br/>
      </w:r>
      <w:bookmarkStart w:id="0" w:name="_GoBack"/>
      <w:bookmarkEnd w:id="0"/>
      <w:r w:rsidRPr="00C30453">
        <w:rPr>
          <w:b/>
          <w:szCs w:val="28"/>
        </w:rPr>
        <w:t>Санкт-Петербурга:</w:t>
      </w:r>
    </w:p>
    <w:p w:rsidR="00301FE1" w:rsidRDefault="00301FE1" w:rsidP="00301FE1">
      <w:r>
        <w:t>Ведущий специалист отдела региональных зарубежных связей Управления международного сотрудничества Комитета по внешним связям Санкт-Петербурга Воронков Алексей Кириллович</w:t>
      </w:r>
    </w:p>
    <w:p w:rsidR="003A276E" w:rsidRPr="0048530B" w:rsidRDefault="003A276E" w:rsidP="00301FE1"/>
    <w:sectPr w:rsidR="003A276E" w:rsidRPr="0048530B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EDE"/>
    <w:multiLevelType w:val="hybridMultilevel"/>
    <w:tmpl w:val="99BAEDE6"/>
    <w:lvl w:ilvl="0" w:tplc="1CF2D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AC7E56"/>
    <w:multiLevelType w:val="hybridMultilevel"/>
    <w:tmpl w:val="3976B396"/>
    <w:lvl w:ilvl="0" w:tplc="22B02CA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73DB9"/>
    <w:rsid w:val="00095D97"/>
    <w:rsid w:val="000961DE"/>
    <w:rsid w:val="000D092D"/>
    <w:rsid w:val="00113E1D"/>
    <w:rsid w:val="00131937"/>
    <w:rsid w:val="00182B69"/>
    <w:rsid w:val="002A68D7"/>
    <w:rsid w:val="002F24D5"/>
    <w:rsid w:val="00301FE1"/>
    <w:rsid w:val="003A276E"/>
    <w:rsid w:val="00467367"/>
    <w:rsid w:val="0048530B"/>
    <w:rsid w:val="004B5AFC"/>
    <w:rsid w:val="00744927"/>
    <w:rsid w:val="007E6711"/>
    <w:rsid w:val="008C60B0"/>
    <w:rsid w:val="00A42E15"/>
    <w:rsid w:val="00A775E2"/>
    <w:rsid w:val="00B95CA5"/>
    <w:rsid w:val="00BB173A"/>
    <w:rsid w:val="00BC6003"/>
    <w:rsid w:val="00CD6FD4"/>
    <w:rsid w:val="00F5401F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table" w:styleId="a4">
    <w:name w:val="Table Grid"/>
    <w:basedOn w:val="a1"/>
    <w:uiPriority w:val="59"/>
    <w:rsid w:val="0013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B5A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</cp:revision>
  <dcterms:created xsi:type="dcterms:W3CDTF">2018-07-16T09:25:00Z</dcterms:created>
  <dcterms:modified xsi:type="dcterms:W3CDTF">2018-07-16T09:25:00Z</dcterms:modified>
</cp:coreProperties>
</file>