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6" w:rsidRDefault="00D64BB6" w:rsidP="00CF243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СЦЕНАРНЫЙ ПЛАН</w:t>
      </w:r>
    </w:p>
    <w:p w:rsidR="00F10B20" w:rsidRDefault="00D558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817">
        <w:rPr>
          <w:rFonts w:ascii="Times New Roman" w:hAnsi="Times New Roman" w:cs="Times New Roman"/>
          <w:b/>
          <w:bCs/>
          <w:sz w:val="28"/>
          <w:szCs w:val="28"/>
        </w:rPr>
        <w:t>Российско-китайский деловой форум «Санкт-Петербург и регионы Китая:</w:t>
      </w:r>
      <w:r w:rsidR="002E5A21">
        <w:rPr>
          <w:rFonts w:ascii="Times New Roman" w:hAnsi="Times New Roman" w:cs="Times New Roman"/>
          <w:b/>
          <w:bCs/>
          <w:sz w:val="28"/>
          <w:szCs w:val="28"/>
        </w:rPr>
        <w:t xml:space="preserve"> тенденции и перспективы</w:t>
      </w:r>
      <w:r w:rsidRPr="00D558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5817" w:rsidRDefault="00D558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5817" w:rsidRPr="00D64BB6" w:rsidRDefault="00D55817" w:rsidP="00D64BB6">
      <w:pPr>
        <w:ind w:left="-851" w:firstLine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BB6">
        <w:rPr>
          <w:rFonts w:ascii="Times New Roman" w:hAnsi="Times New Roman" w:cs="Times New Roman"/>
          <w:bCs/>
          <w:i/>
          <w:sz w:val="28"/>
          <w:szCs w:val="28"/>
        </w:rPr>
        <w:t>25 февраля 2021 года, 10:00-12:30</w:t>
      </w:r>
    </w:p>
    <w:p w:rsidR="00D55817" w:rsidRDefault="00D55817" w:rsidP="00D64BB6">
      <w:pPr>
        <w:ind w:left="-851" w:firstLine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BB6">
        <w:rPr>
          <w:rFonts w:ascii="Times New Roman" w:hAnsi="Times New Roman" w:cs="Times New Roman"/>
          <w:bCs/>
          <w:i/>
          <w:sz w:val="28"/>
          <w:szCs w:val="28"/>
        </w:rPr>
        <w:t>БЦ «Балтийская жемчужина», Петергофское шоссе, д.47</w:t>
      </w:r>
    </w:p>
    <w:p w:rsidR="00D64BB6" w:rsidRPr="00D64BB6" w:rsidRDefault="00D64BB6" w:rsidP="00D64BB6">
      <w:pPr>
        <w:ind w:left="-851" w:firstLine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D55817" w:rsidRPr="00D55817" w:rsidRDefault="00D55817" w:rsidP="00D55817">
      <w:pPr>
        <w:ind w:left="-85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55817">
        <w:rPr>
          <w:rFonts w:ascii="Times New Roman" w:hAnsi="Times New Roman" w:cs="Times New Roman"/>
          <w:bCs/>
          <w:sz w:val="28"/>
          <w:szCs w:val="28"/>
        </w:rPr>
        <w:t>Обеспечивается синхронный перевод</w:t>
      </w:r>
    </w:p>
    <w:p w:rsidR="00D55817" w:rsidRDefault="00D55817" w:rsidP="00D55817">
      <w:pPr>
        <w:ind w:left="-85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с китайской стороны подключаются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видеоконференцсвязи</w:t>
      </w:r>
    </w:p>
    <w:p w:rsidR="00013FE8" w:rsidRDefault="00013FE8" w:rsidP="00D55817">
      <w:pPr>
        <w:ind w:left="-851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093"/>
        <w:gridCol w:w="8222"/>
      </w:tblGrid>
      <w:tr w:rsidR="00013FE8" w:rsidTr="00013FE8">
        <w:trPr>
          <w:trHeight w:val="551"/>
        </w:trPr>
        <w:tc>
          <w:tcPr>
            <w:tcW w:w="10315" w:type="dxa"/>
            <w:gridSpan w:val="2"/>
          </w:tcPr>
          <w:p w:rsidR="00013FE8" w:rsidRPr="00013FE8" w:rsidRDefault="00013FE8" w:rsidP="00013FE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13FE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Пленарное заседание</w:t>
            </w:r>
          </w:p>
        </w:tc>
      </w:tr>
      <w:tr w:rsidR="00013FE8" w:rsidTr="00013FE8">
        <w:trPr>
          <w:trHeight w:val="687"/>
        </w:trPr>
        <w:tc>
          <w:tcPr>
            <w:tcW w:w="2093" w:type="dxa"/>
          </w:tcPr>
          <w:p w:rsidR="00013FE8" w:rsidRDefault="00013FE8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10:00-10:03</w:t>
            </w:r>
          </w:p>
        </w:tc>
        <w:tc>
          <w:tcPr>
            <w:tcW w:w="8222" w:type="dxa"/>
          </w:tcPr>
          <w:p w:rsidR="00013FE8" w:rsidRPr="00013FE8" w:rsidRDefault="00013FE8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Видеообращение</w:t>
            </w:r>
            <w:proofErr w:type="spellEnd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Губернатора Санкт-Петербурга </w:t>
            </w:r>
            <w:proofErr w:type="spellStart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Беглова</w:t>
            </w:r>
            <w:proofErr w:type="spellEnd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А.Д.</w:t>
            </w:r>
          </w:p>
        </w:tc>
      </w:tr>
      <w:tr w:rsidR="00013FE8" w:rsidTr="00013FE8">
        <w:trPr>
          <w:trHeight w:val="569"/>
        </w:trPr>
        <w:tc>
          <w:tcPr>
            <w:tcW w:w="2093" w:type="dxa"/>
          </w:tcPr>
          <w:p w:rsidR="00013FE8" w:rsidRDefault="00013FE8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10:04-10:07</w:t>
            </w:r>
          </w:p>
        </w:tc>
        <w:tc>
          <w:tcPr>
            <w:tcW w:w="8222" w:type="dxa"/>
          </w:tcPr>
          <w:p w:rsidR="00013FE8" w:rsidRDefault="00013FE8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Видеообращение</w:t>
            </w:r>
            <w:proofErr w:type="spellEnd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мэра</w:t>
            </w:r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иани</w:t>
            </w:r>
            <w:proofErr w:type="spellEnd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г-на Ли </w:t>
            </w:r>
            <w:proofErr w:type="spellStart"/>
            <w:r w:rsidRPr="00D55817">
              <w:rPr>
                <w:rFonts w:ascii="Times New Roman" w:hAnsi="Times New Roman" w:cs="Times New Roman"/>
                <w:bCs/>
                <w:sz w:val="28"/>
                <w:szCs w:val="28"/>
              </w:rPr>
              <w:t>Минъюаня</w:t>
            </w:r>
            <w:proofErr w:type="spellEnd"/>
          </w:p>
        </w:tc>
      </w:tr>
      <w:tr w:rsidR="003C5515" w:rsidTr="003C5515">
        <w:trPr>
          <w:trHeight w:val="690"/>
        </w:trPr>
        <w:tc>
          <w:tcPr>
            <w:tcW w:w="2093" w:type="dxa"/>
          </w:tcPr>
          <w:p w:rsidR="003C5515" w:rsidRPr="00013FE8" w:rsidRDefault="003C5515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10:08-10:11</w:t>
            </w:r>
          </w:p>
        </w:tc>
        <w:tc>
          <w:tcPr>
            <w:tcW w:w="8222" w:type="dxa"/>
          </w:tcPr>
          <w:p w:rsidR="003C5515" w:rsidRPr="00D55817" w:rsidRDefault="003C5515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Комитета по внешним связям Санкт-Петербурга Григорьева Евгения Дмитриевича</w:t>
            </w:r>
          </w:p>
        </w:tc>
      </w:tr>
      <w:tr w:rsidR="00013FE8" w:rsidTr="00A44BAE">
        <w:trPr>
          <w:trHeight w:val="1399"/>
        </w:trPr>
        <w:tc>
          <w:tcPr>
            <w:tcW w:w="2093" w:type="dxa"/>
          </w:tcPr>
          <w:p w:rsidR="00013FE8" w:rsidRDefault="003C5515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10:12</w:t>
            </w:r>
            <w:r w:rsidR="00013FE8" w:rsidRPr="0001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013FE8" w:rsidRDefault="00013FE8" w:rsidP="00013FE8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Промышленный потенциал Санкт-Петербурга</w:t>
            </w:r>
          </w:p>
          <w:p w:rsidR="00013FE8" w:rsidRDefault="00013FE8" w:rsidP="001B5AC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013FE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аместитель председателя Комитета по промышленной политике, инновациям и торговле Санкт-Петербурга</w:t>
            </w:r>
            <w:r w:rsid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Горышина</w:t>
            </w:r>
            <w:proofErr w:type="spellEnd"/>
            <w:r w:rsid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3FE8" w:rsidTr="00A44BAE">
        <w:trPr>
          <w:trHeight w:val="1518"/>
        </w:trPr>
        <w:tc>
          <w:tcPr>
            <w:tcW w:w="2093" w:type="dxa"/>
          </w:tcPr>
          <w:p w:rsidR="00013FE8" w:rsidRDefault="003C5515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10:19</w:t>
            </w:r>
            <w:r w:rsidR="0001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A26790" w:rsidRPr="003763DA" w:rsidRDefault="00A2679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Ускорение строительства новой открытой экономической структуры как главный импульс новому этапу развития важных международных опорных пунктов-городов КНР</w:t>
            </w:r>
          </w:p>
          <w:p w:rsidR="00013FE8" w:rsidRPr="003763DA" w:rsidRDefault="00013FE8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Бюро коммерции </w:t>
            </w:r>
            <w:proofErr w:type="spellStart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</w:t>
            </w:r>
            <w:proofErr w:type="gramStart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.С</w:t>
            </w:r>
            <w:proofErr w:type="gramEnd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иани</w:t>
            </w:r>
            <w:proofErr w:type="spellEnd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г-н </w:t>
            </w:r>
            <w:proofErr w:type="spellStart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</w:t>
            </w:r>
            <w:proofErr w:type="spellEnd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763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Сяоцинь</w:t>
            </w:r>
            <w:proofErr w:type="spellEnd"/>
          </w:p>
        </w:tc>
      </w:tr>
      <w:tr w:rsidR="00013FE8" w:rsidTr="00A44BAE">
        <w:trPr>
          <w:trHeight w:val="785"/>
        </w:trPr>
        <w:tc>
          <w:tcPr>
            <w:tcW w:w="2093" w:type="dxa"/>
          </w:tcPr>
          <w:p w:rsidR="00013FE8" w:rsidRDefault="003C5515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10:25</w:t>
            </w:r>
            <w:r w:rsidR="00A26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-10:30 </w:t>
            </w:r>
          </w:p>
        </w:tc>
        <w:tc>
          <w:tcPr>
            <w:tcW w:w="8222" w:type="dxa"/>
          </w:tcPr>
          <w:p w:rsidR="00013FE8" w:rsidRDefault="00A2679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Итоги пленарного заседания </w:t>
            </w:r>
            <w:r w:rsidRPr="00A44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подводит модератор – </w:t>
            </w:r>
            <w:r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Президент Фонд</w:t>
            </w:r>
            <w:r w:rsidR="00A44BAE"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 экономических исследований Михаил Леонидович </w:t>
            </w:r>
            <w:r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Хазин</w:t>
            </w:r>
          </w:p>
        </w:tc>
      </w:tr>
      <w:tr w:rsidR="00A44BAE" w:rsidTr="00A44BAE">
        <w:trPr>
          <w:trHeight w:val="695"/>
        </w:trPr>
        <w:tc>
          <w:tcPr>
            <w:tcW w:w="10315" w:type="dxa"/>
            <w:gridSpan w:val="2"/>
          </w:tcPr>
          <w:p w:rsidR="00A44BAE" w:rsidRPr="00835CF6" w:rsidRDefault="00A44BAE" w:rsidP="00835CF6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5C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Круглый стол 1. Торгово-экономическое сотрудничество Санкт-Петербурга и Китая: тенденции и перспективы</w:t>
            </w:r>
          </w:p>
          <w:p w:rsidR="00A44BAE" w:rsidRDefault="00A44BAE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4BAE" w:rsidTr="00155347">
        <w:trPr>
          <w:trHeight w:val="801"/>
        </w:trPr>
        <w:tc>
          <w:tcPr>
            <w:tcW w:w="2093" w:type="dxa"/>
          </w:tcPr>
          <w:p w:rsidR="00A44BAE" w:rsidRDefault="00A44BAE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10:31-10:34</w:t>
            </w:r>
          </w:p>
        </w:tc>
        <w:tc>
          <w:tcPr>
            <w:tcW w:w="8222" w:type="dxa"/>
          </w:tcPr>
          <w:p w:rsidR="00A44BAE" w:rsidRDefault="00A44BAE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 модератора</w:t>
            </w:r>
            <w:r w:rsidR="00835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Фонда экономических исследований Михаил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A44B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Хазин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</w:tc>
      </w:tr>
      <w:tr w:rsidR="00A44BAE" w:rsidTr="00013FE8">
        <w:tc>
          <w:tcPr>
            <w:tcW w:w="2093" w:type="dxa"/>
          </w:tcPr>
          <w:p w:rsidR="00A44BAE" w:rsidRDefault="00A44BAE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10:35-10:41</w:t>
            </w:r>
          </w:p>
        </w:tc>
        <w:tc>
          <w:tcPr>
            <w:tcW w:w="8222" w:type="dxa"/>
          </w:tcPr>
          <w:p w:rsidR="00A44BAE" w:rsidRDefault="00A44BAE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Инвестиционный потенциал Санкт-Петербурга</w:t>
            </w:r>
          </w:p>
          <w:p w:rsidR="00A44BAE" w:rsidRPr="00155347" w:rsidRDefault="001B5AC1" w:rsidP="00305107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="00A32A4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аместитель председателя</w:t>
            </w:r>
            <w:r w:rsidR="00A44BAE" w:rsidRPr="001553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Комитета по инвестициям Санкт-Петербурга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Девятко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Игорь Викторович</w:t>
            </w:r>
          </w:p>
        </w:tc>
      </w:tr>
      <w:tr w:rsidR="00A44BAE" w:rsidTr="00013FE8">
        <w:tc>
          <w:tcPr>
            <w:tcW w:w="2093" w:type="dxa"/>
          </w:tcPr>
          <w:p w:rsidR="00A44BAE" w:rsidRDefault="00155347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10:41-10:46</w:t>
            </w:r>
          </w:p>
        </w:tc>
        <w:tc>
          <w:tcPr>
            <w:tcW w:w="8222" w:type="dxa"/>
          </w:tcPr>
          <w:p w:rsidR="00CC4FAA" w:rsidRPr="00CC4FAA" w:rsidRDefault="00CC4FAA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Экономическое развитие </w:t>
            </w:r>
            <w:proofErr w:type="spellStart"/>
            <w:r w:rsidRPr="00CC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CC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Pr="00CC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иани</w:t>
            </w:r>
            <w:proofErr w:type="spellEnd"/>
          </w:p>
          <w:p w:rsidR="00A44BAE" w:rsidRPr="00CC4FAA" w:rsidRDefault="00155347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4F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</w:t>
            </w:r>
            <w:r w:rsidR="00CC4FAA" w:rsidRPr="00CC4F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начальника Бюро по инвестиционному сотрудничеству Цзин </w:t>
            </w:r>
            <w:proofErr w:type="spellStart"/>
            <w:r w:rsidR="00CC4FAA" w:rsidRPr="00CC4F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Чжэнбинь</w:t>
            </w:r>
            <w:proofErr w:type="spellEnd"/>
          </w:p>
        </w:tc>
      </w:tr>
      <w:tr w:rsidR="00A44BAE" w:rsidTr="00013FE8">
        <w:tc>
          <w:tcPr>
            <w:tcW w:w="2093" w:type="dxa"/>
          </w:tcPr>
          <w:p w:rsidR="00A44BAE" w:rsidRDefault="00CC4FAA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10:47-10:53</w:t>
            </w:r>
          </w:p>
        </w:tc>
        <w:tc>
          <w:tcPr>
            <w:tcW w:w="8222" w:type="dxa"/>
          </w:tcPr>
          <w:p w:rsidR="00A44BAE" w:rsidRDefault="00835CF6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уточняется</w:t>
            </w:r>
          </w:p>
          <w:p w:rsidR="00835CF6" w:rsidRPr="00835CF6" w:rsidRDefault="00835CF6" w:rsidP="0015073C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35C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Вице-президент  </w:t>
            </w:r>
            <w:r w:rsidR="00CF128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Санкт-Петербургской </w:t>
            </w:r>
            <w:r w:rsidRPr="00835C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Торгово-пром</w:t>
            </w:r>
            <w:r w:rsidR="00CF128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ышленной </w:t>
            </w:r>
            <w:r w:rsidR="00CF128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палаты</w:t>
            </w:r>
            <w:r w:rsidRPr="00835C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Лебедева Е</w:t>
            </w:r>
            <w:r w:rsidR="001B5A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катерина Николаевна</w:t>
            </w:r>
          </w:p>
        </w:tc>
      </w:tr>
      <w:tr w:rsidR="00A44BAE" w:rsidTr="005D106B">
        <w:trPr>
          <w:trHeight w:val="1124"/>
        </w:trPr>
        <w:tc>
          <w:tcPr>
            <w:tcW w:w="2093" w:type="dxa"/>
          </w:tcPr>
          <w:p w:rsidR="00A44BAE" w:rsidRDefault="00835CF6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10:54-11:00</w:t>
            </w:r>
          </w:p>
        </w:tc>
        <w:tc>
          <w:tcPr>
            <w:tcW w:w="8222" w:type="dxa"/>
          </w:tcPr>
          <w:p w:rsidR="005D106B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характеристики развития внешнеторговой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иани</w:t>
            </w:r>
            <w:proofErr w:type="spellEnd"/>
          </w:p>
          <w:p w:rsidR="00A44BAE" w:rsidRPr="005D106B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Вице-президент Палаты по развитию торговли </w:t>
            </w:r>
            <w:proofErr w:type="spellStart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</w:t>
            </w:r>
            <w:proofErr w:type="gramStart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.С</w:t>
            </w:r>
            <w:proofErr w:type="gramEnd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иани</w:t>
            </w:r>
            <w:proofErr w:type="spellEnd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Ся</w:t>
            </w:r>
            <w:proofErr w:type="spellEnd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Пэн</w:t>
            </w:r>
            <w:proofErr w:type="spellEnd"/>
          </w:p>
        </w:tc>
      </w:tr>
      <w:tr w:rsidR="00A44BAE" w:rsidTr="005D106B">
        <w:trPr>
          <w:trHeight w:val="1047"/>
        </w:trPr>
        <w:tc>
          <w:tcPr>
            <w:tcW w:w="2093" w:type="dxa"/>
          </w:tcPr>
          <w:p w:rsidR="00A44BAE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11:00-11:06</w:t>
            </w:r>
          </w:p>
        </w:tc>
        <w:tc>
          <w:tcPr>
            <w:tcW w:w="8222" w:type="dxa"/>
          </w:tcPr>
          <w:p w:rsidR="00A44BAE" w:rsidRPr="005D106B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компан</w:t>
            </w:r>
            <w:proofErr w:type="gramStart"/>
            <w:r w:rsidRPr="005D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ии </w:t>
            </w:r>
            <w:r w:rsidR="0084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</w:t>
            </w:r>
            <w:proofErr w:type="gramEnd"/>
            <w:r w:rsidR="0084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«Здоровый хлеб» с планами по расширению присутствия на китайском рынке</w:t>
            </w:r>
          </w:p>
          <w:p w:rsidR="005D106B" w:rsidRDefault="00854B04" w:rsidP="00854B04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Генеральный директор ООО «Здоровый хлеб» </w:t>
            </w:r>
            <w:r w:rsidR="002410A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Долгих Виктория Виталье</w:t>
            </w:r>
            <w:r w:rsidR="00840F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вна </w:t>
            </w:r>
          </w:p>
        </w:tc>
      </w:tr>
      <w:tr w:rsidR="00A44BAE" w:rsidTr="00013FE8">
        <w:tc>
          <w:tcPr>
            <w:tcW w:w="2093" w:type="dxa"/>
          </w:tcPr>
          <w:p w:rsidR="00A44BAE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11:07-11:13</w:t>
            </w:r>
          </w:p>
        </w:tc>
        <w:tc>
          <w:tcPr>
            <w:tcW w:w="8222" w:type="dxa"/>
          </w:tcPr>
          <w:p w:rsidR="00A44BAE" w:rsidRPr="00854B04" w:rsidRDefault="00854B04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Международная портовая зона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китайско-европейские ж</w:t>
            </w:r>
            <w:r w:rsidRPr="0085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D106B" w:rsidRDefault="00854B04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начальника административного аппарата </w:t>
            </w:r>
            <w:r w:rsidRPr="00854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еждународной</w:t>
            </w:r>
            <w:r w:rsidRPr="00854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портовой зоны</w:t>
            </w:r>
            <w:r w:rsidRPr="00854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54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</w:t>
            </w:r>
            <w:proofErr w:type="gramStart"/>
            <w:r w:rsidRPr="00854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.С</w:t>
            </w:r>
            <w:proofErr w:type="gramEnd"/>
            <w:r w:rsidRPr="00854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иани</w:t>
            </w:r>
            <w:proofErr w:type="spellEnd"/>
            <w:r w:rsidRPr="00854B0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8E15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8E157B" w:rsidRPr="008E15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Су </w:t>
            </w:r>
            <w:proofErr w:type="spellStart"/>
            <w:r w:rsidR="008E157B" w:rsidRPr="008E15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Гофэн</w:t>
            </w:r>
            <w:proofErr w:type="spellEnd"/>
          </w:p>
        </w:tc>
      </w:tr>
      <w:tr w:rsidR="00013FE8" w:rsidTr="00013FE8">
        <w:tc>
          <w:tcPr>
            <w:tcW w:w="2093" w:type="dxa"/>
          </w:tcPr>
          <w:p w:rsidR="00013FE8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11:14-11:20 </w:t>
            </w:r>
          </w:p>
        </w:tc>
        <w:tc>
          <w:tcPr>
            <w:tcW w:w="8222" w:type="dxa"/>
          </w:tcPr>
          <w:p w:rsidR="00013FE8" w:rsidRPr="00DC6E0C" w:rsidRDefault="001015B1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Сотрудничество с китайскими партнерам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5D106B" w:rsidRPr="00DC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9FB" w:rsidRPr="00DC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</w:t>
            </w:r>
            <w:proofErr w:type="gramEnd"/>
            <w:r w:rsidR="00A359FB" w:rsidRPr="00DC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«Академия молекулярной медицины»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опыт и перспективы</w:t>
            </w:r>
          </w:p>
          <w:p w:rsidR="005D106B" w:rsidRDefault="001015B1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Научный руководитель, доктор медицинских наук, профессор Ларионова Валентина Ильинична</w:t>
            </w:r>
          </w:p>
        </w:tc>
      </w:tr>
      <w:tr w:rsidR="00854B04" w:rsidTr="00013FE8">
        <w:tc>
          <w:tcPr>
            <w:tcW w:w="2093" w:type="dxa"/>
          </w:tcPr>
          <w:p w:rsidR="00854B04" w:rsidRDefault="00854B04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11:21-11:27</w:t>
            </w:r>
          </w:p>
        </w:tc>
        <w:tc>
          <w:tcPr>
            <w:tcW w:w="8222" w:type="dxa"/>
          </w:tcPr>
          <w:p w:rsidR="00854B04" w:rsidRDefault="00854B04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Новый район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Сисянь</w:t>
            </w:r>
            <w:proofErr w:type="spellEnd"/>
            <w:r w:rsidR="0073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инициатива «Российско-китайский шелковый путь»</w:t>
            </w:r>
          </w:p>
          <w:p w:rsidR="00732699" w:rsidRPr="00732699" w:rsidRDefault="00732699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Член рабочего парткома КПК, заместитель начальника административного аппарата нового </w:t>
            </w:r>
            <w:proofErr w:type="spellStart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райога</w:t>
            </w:r>
            <w:proofErr w:type="spellEnd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Сисянь</w:t>
            </w:r>
            <w:proofErr w:type="spellEnd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Чэнь</w:t>
            </w:r>
            <w:proofErr w:type="spellEnd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26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Хуэй</w:t>
            </w:r>
            <w:proofErr w:type="spellEnd"/>
          </w:p>
        </w:tc>
      </w:tr>
      <w:tr w:rsidR="005D106B" w:rsidTr="00206E13">
        <w:trPr>
          <w:trHeight w:val="567"/>
        </w:trPr>
        <w:tc>
          <w:tcPr>
            <w:tcW w:w="10315" w:type="dxa"/>
            <w:gridSpan w:val="2"/>
          </w:tcPr>
          <w:p w:rsidR="005D106B" w:rsidRPr="00206E13" w:rsidRDefault="005D106B" w:rsidP="00206E1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06E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Круглый стол 2.</w:t>
            </w:r>
            <w:r w:rsidR="00C47A05" w:rsidRPr="00206E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Создание «зеленой инфраструктуры» как тренд будущего</w:t>
            </w:r>
          </w:p>
        </w:tc>
      </w:tr>
      <w:tr w:rsidR="005D106B" w:rsidTr="00C47A05">
        <w:trPr>
          <w:trHeight w:val="799"/>
        </w:trPr>
        <w:tc>
          <w:tcPr>
            <w:tcW w:w="2093" w:type="dxa"/>
          </w:tcPr>
          <w:p w:rsidR="005D106B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11:27-11:3</w:t>
            </w:r>
            <w:r w:rsidR="005D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5D106B" w:rsidRDefault="005D106B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Приветственное слово модератора – </w:t>
            </w:r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проректора по</w:t>
            </w:r>
            <w:r w:rsidR="001015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международным связям </w:t>
            </w:r>
            <w:proofErr w:type="spellStart"/>
            <w:r w:rsidR="001015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СПбГЭУ</w:t>
            </w:r>
            <w:proofErr w:type="spellEnd"/>
            <w:r w:rsidR="001015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Дмитрия Вадимовича </w:t>
            </w:r>
            <w:r w:rsidRPr="005D1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Василенко</w:t>
            </w:r>
          </w:p>
        </w:tc>
      </w:tr>
      <w:tr w:rsidR="005D106B" w:rsidTr="00C47A05">
        <w:trPr>
          <w:trHeight w:val="1561"/>
        </w:trPr>
        <w:tc>
          <w:tcPr>
            <w:tcW w:w="2093" w:type="dxa"/>
          </w:tcPr>
          <w:p w:rsidR="005D106B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11:34-11:4</w:t>
            </w:r>
            <w:r w:rsidR="005D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732699" w:rsidRDefault="00732699" w:rsidP="0015073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приоритетных направлениях экологической политики Санкт-Петербурга</w:t>
            </w:r>
          </w:p>
          <w:p w:rsidR="00C47A05" w:rsidRDefault="0015073C" w:rsidP="0015073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Заместитель председателя</w:t>
            </w:r>
            <w:r w:rsidR="00C47A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47A05" w:rsidRPr="00C47A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Комитет</w:t>
            </w:r>
            <w:r w:rsidR="00C47A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="00C47A05" w:rsidRPr="00C47A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 природопользованию, охране окружающей среды и обеспечению экологической безопасности</w:t>
            </w:r>
            <w:r w:rsidR="00C47A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Серебрицкий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</w:t>
            </w:r>
            <w:r w:rsidR="001B5A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ван Александрович</w:t>
            </w:r>
          </w:p>
        </w:tc>
      </w:tr>
      <w:tr w:rsidR="005D106B" w:rsidTr="00C47A05">
        <w:trPr>
          <w:trHeight w:val="1116"/>
        </w:trPr>
        <w:tc>
          <w:tcPr>
            <w:tcW w:w="2093" w:type="dxa"/>
          </w:tcPr>
          <w:p w:rsidR="005D106B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11:41-11:4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9D726E" w:rsidRDefault="009D726E" w:rsidP="009D726E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работе по охране окружающей среды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иани</w:t>
            </w:r>
            <w:proofErr w:type="spellEnd"/>
          </w:p>
          <w:p w:rsidR="00C47A05" w:rsidRPr="00C47A05" w:rsidRDefault="009D726E" w:rsidP="009D726E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Цзюнь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Заведующий Бюро экологии и окружающей среды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иани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D106B" w:rsidTr="00C47A05">
        <w:trPr>
          <w:trHeight w:val="835"/>
        </w:trPr>
        <w:tc>
          <w:tcPr>
            <w:tcW w:w="2093" w:type="dxa"/>
          </w:tcPr>
          <w:p w:rsidR="005D106B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11:48-11:5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5D106B" w:rsidRPr="00DC6E0C" w:rsidRDefault="001015B1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Устойчивая мобильность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контексте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низкоуглеродного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тренда развития экономики</w:t>
            </w:r>
            <w:r w:rsidR="00C47A05" w:rsidRPr="00DC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7A05" w:rsidRPr="00C47A05" w:rsidRDefault="001015B1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Кандидат экономических наук, доцент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Сараханова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Наталья Сергеевна</w:t>
            </w:r>
          </w:p>
        </w:tc>
      </w:tr>
      <w:tr w:rsidR="005D106B" w:rsidTr="00C47A05">
        <w:trPr>
          <w:trHeight w:val="833"/>
        </w:trPr>
        <w:tc>
          <w:tcPr>
            <w:tcW w:w="2093" w:type="dxa"/>
          </w:tcPr>
          <w:p w:rsidR="005D106B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11:55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-11:5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1B5AC1" w:rsidRDefault="001B5AC1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Техники «зеленого строительства» и создание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городов</w:t>
            </w:r>
          </w:p>
          <w:p w:rsidR="009D726E" w:rsidRDefault="009D726E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Профессор Института жилой среды и проектно-строительных работ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Сианьского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транспортного университета Ван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Цзяньюнь</w:t>
            </w:r>
            <w:proofErr w:type="spellEnd"/>
          </w:p>
          <w:p w:rsidR="00C47A05" w:rsidRPr="00C47A05" w:rsidRDefault="00C47A05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D106B" w:rsidTr="00C47A05">
        <w:trPr>
          <w:trHeight w:val="1128"/>
        </w:trPr>
        <w:tc>
          <w:tcPr>
            <w:tcW w:w="2093" w:type="dxa"/>
          </w:tcPr>
          <w:p w:rsidR="005D106B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11:58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2:04</w:t>
            </w:r>
          </w:p>
        </w:tc>
        <w:tc>
          <w:tcPr>
            <w:tcW w:w="8222" w:type="dxa"/>
          </w:tcPr>
          <w:p w:rsidR="00840F06" w:rsidRPr="00840F06" w:rsidRDefault="00840F06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Зеленые инициативы Санкт-Петербургск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 кластера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технологий</w:t>
            </w:r>
          </w:p>
          <w:p w:rsidR="00C47A05" w:rsidRPr="00C47A05" w:rsidRDefault="001B5AC1" w:rsidP="00D64BB6">
            <w:pPr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840F06" w:rsidRPr="00840F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редседатель Совета директоров международного консорциума «Санкт-Петербургский Кластер Чистых технологий для городской среды»</w:t>
            </w:r>
            <w:r w:rsidRPr="00840F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Питиримов Николай Владимирови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</w:t>
            </w:r>
          </w:p>
        </w:tc>
      </w:tr>
      <w:tr w:rsidR="00C47A05" w:rsidTr="00C47A05">
        <w:trPr>
          <w:trHeight w:val="833"/>
        </w:trPr>
        <w:tc>
          <w:tcPr>
            <w:tcW w:w="2093" w:type="dxa"/>
          </w:tcPr>
          <w:p w:rsidR="00C47A05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12:05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C47A05" w:rsidRDefault="0083197E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Шэньсийские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воздухонадувные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машины»</w:t>
            </w:r>
          </w:p>
          <w:p w:rsidR="00C47A05" w:rsidRDefault="0083197E" w:rsidP="0083197E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Руководитель департамента продаж на зарубежные рынки г-н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Люй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Мин</w:t>
            </w:r>
          </w:p>
        </w:tc>
      </w:tr>
      <w:tr w:rsidR="00C47A05" w:rsidTr="00013FE8">
        <w:tc>
          <w:tcPr>
            <w:tcW w:w="2093" w:type="dxa"/>
          </w:tcPr>
          <w:p w:rsidR="00C47A05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12:11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C47A05" w:rsidRDefault="00C47A05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A05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модератором и объявление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церемонии подписания</w:t>
            </w:r>
          </w:p>
        </w:tc>
      </w:tr>
      <w:tr w:rsidR="00C47A05" w:rsidTr="00013FE8">
        <w:tc>
          <w:tcPr>
            <w:tcW w:w="2093" w:type="dxa"/>
          </w:tcPr>
          <w:p w:rsidR="00C47A05" w:rsidRDefault="004B0B00" w:rsidP="00D64BB6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12:20</w:t>
            </w:r>
            <w:r w:rsidR="00C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C47A05" w:rsidRDefault="00C47A05" w:rsidP="001015B1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Церемония подписания </w:t>
            </w:r>
          </w:p>
          <w:p w:rsidR="001015B1" w:rsidRPr="001015B1" w:rsidRDefault="001015B1" w:rsidP="001015B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15B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1.Соглашение о создании «Центра изучения экономики энергетики»</w:t>
            </w:r>
          </w:p>
          <w:p w:rsidR="001015B1" w:rsidRDefault="001015B1" w:rsidP="001015B1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российской стороны: Фонд поддержки международного делового сотрудничества «Фонд международных инновационных программ»</w:t>
            </w:r>
          </w:p>
          <w:p w:rsidR="001015B1" w:rsidRDefault="001015B1" w:rsidP="001015B1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китайской стороны: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Сианьский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университет финансов и экономики</w:t>
            </w:r>
          </w:p>
          <w:p w:rsidR="001015B1" w:rsidRPr="001015B1" w:rsidRDefault="001015B1" w:rsidP="001015B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15B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2. Соглашение о создании «Международного центра персонализированной медицины»</w:t>
            </w:r>
          </w:p>
          <w:p w:rsidR="001015B1" w:rsidRDefault="001015B1" w:rsidP="001015B1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российской стороны: ООО «Академия молекулярной медицины»</w:t>
            </w:r>
          </w:p>
          <w:p w:rsidR="001015B1" w:rsidRPr="00C47A05" w:rsidRDefault="001015B1" w:rsidP="001015B1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китайской стороны: «Китайско-российский центр культурных и деловых обменов»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иань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206E13" w:rsidRDefault="00206E13" w:rsidP="00206E13">
      <w:pPr>
        <w:pStyle w:val="a4"/>
        <w:ind w:left="-993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55817" w:rsidRPr="00206E13" w:rsidRDefault="00206E13" w:rsidP="00D55817">
      <w:pPr>
        <w:pStyle w:val="a4"/>
        <w:numPr>
          <w:ilvl w:val="0"/>
          <w:numId w:val="3"/>
        </w:numPr>
        <w:ind w:left="-851" w:firstLine="0"/>
        <w:jc w:val="left"/>
        <w:rPr>
          <w:rFonts w:ascii="Times New Roman" w:hAnsi="Times New Roman" w:cs="Times New Roman"/>
          <w:b/>
        </w:rPr>
      </w:pPr>
      <w:r w:rsidRPr="00206E13">
        <w:rPr>
          <w:rFonts w:ascii="Times New Roman" w:hAnsi="Times New Roman" w:cs="Times New Roman"/>
          <w:bCs/>
          <w:sz w:val="28"/>
          <w:szCs w:val="28"/>
        </w:rPr>
        <w:t xml:space="preserve">Полная запись форума будет доступна после мероприятия на сервисе облачного хранения. </w:t>
      </w:r>
    </w:p>
    <w:sectPr w:rsidR="00D55817" w:rsidRPr="00206E13" w:rsidSect="00F1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024B"/>
    <w:multiLevelType w:val="hybridMultilevel"/>
    <w:tmpl w:val="99AABDC6"/>
    <w:lvl w:ilvl="0" w:tplc="110EC5D2">
      <w:start w:val="10"/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CB845B6"/>
    <w:multiLevelType w:val="hybridMultilevel"/>
    <w:tmpl w:val="966A08E0"/>
    <w:lvl w:ilvl="0" w:tplc="DEA4D2A4">
      <w:start w:val="10"/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540752A8"/>
    <w:multiLevelType w:val="hybridMultilevel"/>
    <w:tmpl w:val="CC5A3AE2"/>
    <w:lvl w:ilvl="0" w:tplc="4BFC7B6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817"/>
    <w:rsid w:val="0001306D"/>
    <w:rsid w:val="00013FE8"/>
    <w:rsid w:val="000476E5"/>
    <w:rsid w:val="00073103"/>
    <w:rsid w:val="000970B9"/>
    <w:rsid w:val="001015B1"/>
    <w:rsid w:val="0015073C"/>
    <w:rsid w:val="00155347"/>
    <w:rsid w:val="00171C6A"/>
    <w:rsid w:val="001B5AC1"/>
    <w:rsid w:val="001F327C"/>
    <w:rsid w:val="00206E13"/>
    <w:rsid w:val="002410A6"/>
    <w:rsid w:val="002E5A21"/>
    <w:rsid w:val="00305107"/>
    <w:rsid w:val="003763DA"/>
    <w:rsid w:val="00387DC8"/>
    <w:rsid w:val="003C5515"/>
    <w:rsid w:val="004B0B00"/>
    <w:rsid w:val="00501DB1"/>
    <w:rsid w:val="005968A8"/>
    <w:rsid w:val="005D106B"/>
    <w:rsid w:val="00690543"/>
    <w:rsid w:val="00732699"/>
    <w:rsid w:val="0077168F"/>
    <w:rsid w:val="0083197E"/>
    <w:rsid w:val="00835CF6"/>
    <w:rsid w:val="00840F06"/>
    <w:rsid w:val="00854B04"/>
    <w:rsid w:val="008E157B"/>
    <w:rsid w:val="00985ED7"/>
    <w:rsid w:val="00986392"/>
    <w:rsid w:val="009A4C72"/>
    <w:rsid w:val="009D726E"/>
    <w:rsid w:val="00A26790"/>
    <w:rsid w:val="00A32A48"/>
    <w:rsid w:val="00A359FB"/>
    <w:rsid w:val="00A4495B"/>
    <w:rsid w:val="00A44BAE"/>
    <w:rsid w:val="00AB6BA4"/>
    <w:rsid w:val="00AC2B54"/>
    <w:rsid w:val="00B32D78"/>
    <w:rsid w:val="00B75C28"/>
    <w:rsid w:val="00BC0385"/>
    <w:rsid w:val="00C47A05"/>
    <w:rsid w:val="00CC4FAA"/>
    <w:rsid w:val="00CE0E36"/>
    <w:rsid w:val="00CF1289"/>
    <w:rsid w:val="00CF243D"/>
    <w:rsid w:val="00D0610B"/>
    <w:rsid w:val="00D55817"/>
    <w:rsid w:val="00D64BB6"/>
    <w:rsid w:val="00D84D4A"/>
    <w:rsid w:val="00D94687"/>
    <w:rsid w:val="00DA5120"/>
    <w:rsid w:val="00DC6E0C"/>
    <w:rsid w:val="00EA2A98"/>
    <w:rsid w:val="00F02FCA"/>
    <w:rsid w:val="00F1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 </cp:lastModifiedBy>
  <cp:revision>5</cp:revision>
  <cp:lastPrinted>2021-02-01T07:41:00Z</cp:lastPrinted>
  <dcterms:created xsi:type="dcterms:W3CDTF">2021-02-16T12:28:00Z</dcterms:created>
  <dcterms:modified xsi:type="dcterms:W3CDTF">2021-02-19T17:01:00Z</dcterms:modified>
</cp:coreProperties>
</file>