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50" w:rsidRPr="00F7134D" w:rsidRDefault="00E45B28" w:rsidP="00417B29">
      <w:pPr>
        <w:pStyle w:val="2"/>
        <w:rPr>
          <w:rFonts w:ascii="Times New Roman" w:hAnsi="Times New Roman"/>
          <w:sz w:val="24"/>
          <w:szCs w:val="24"/>
        </w:rPr>
      </w:pPr>
      <w:r w:rsidRPr="00F7134D">
        <w:rPr>
          <w:rFonts w:ascii="Times New Roman" w:hAnsi="Times New Roman"/>
          <w:sz w:val="24"/>
          <w:szCs w:val="24"/>
        </w:rPr>
        <w:t>3</w:t>
      </w:r>
      <w:r w:rsidR="00AC7698" w:rsidRPr="00F7134D">
        <w:rPr>
          <w:rFonts w:ascii="Times New Roman" w:hAnsi="Times New Roman"/>
          <w:sz w:val="24"/>
          <w:szCs w:val="24"/>
        </w:rPr>
        <w:t xml:space="preserve"> </w:t>
      </w:r>
      <w:r w:rsidR="00CD5EA4" w:rsidRPr="00F7134D">
        <w:rPr>
          <w:rFonts w:ascii="Times New Roman" w:hAnsi="Times New Roman"/>
          <w:sz w:val="24"/>
          <w:szCs w:val="24"/>
        </w:rPr>
        <w:t>сентября</w:t>
      </w:r>
      <w:r w:rsidR="00AC7698" w:rsidRPr="00F7134D">
        <w:rPr>
          <w:rFonts w:ascii="Times New Roman" w:hAnsi="Times New Roman"/>
          <w:sz w:val="24"/>
          <w:szCs w:val="24"/>
        </w:rPr>
        <w:t xml:space="preserve"> </w:t>
      </w:r>
      <w:r w:rsidR="00DF394A" w:rsidRPr="00F7134D">
        <w:rPr>
          <w:rFonts w:ascii="Times New Roman" w:hAnsi="Times New Roman"/>
          <w:sz w:val="24"/>
          <w:szCs w:val="24"/>
        </w:rPr>
        <w:t>201</w:t>
      </w:r>
      <w:r w:rsidRPr="00F7134D">
        <w:rPr>
          <w:rFonts w:ascii="Times New Roman" w:hAnsi="Times New Roman"/>
          <w:sz w:val="24"/>
          <w:szCs w:val="24"/>
        </w:rPr>
        <w:t>8</w:t>
      </w:r>
      <w:r w:rsidR="00DF394A" w:rsidRPr="00F7134D">
        <w:rPr>
          <w:rFonts w:ascii="Times New Roman" w:hAnsi="Times New Roman"/>
          <w:sz w:val="24"/>
          <w:szCs w:val="24"/>
        </w:rPr>
        <w:t xml:space="preserve"> (</w:t>
      </w:r>
      <w:r w:rsidRPr="00F7134D">
        <w:rPr>
          <w:rFonts w:ascii="Times New Roman" w:hAnsi="Times New Roman"/>
          <w:sz w:val="24"/>
          <w:szCs w:val="24"/>
        </w:rPr>
        <w:t>понедельник</w:t>
      </w:r>
      <w:r w:rsidR="00DF394A" w:rsidRPr="00F7134D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ook w:val="04A0"/>
      </w:tblPr>
      <w:tblGrid>
        <w:gridCol w:w="1630"/>
        <w:gridCol w:w="8433"/>
      </w:tblGrid>
      <w:tr w:rsidR="007F7F20" w:rsidRPr="00F7134D" w:rsidTr="00A7649B">
        <w:tc>
          <w:tcPr>
            <w:tcW w:w="1630" w:type="dxa"/>
          </w:tcPr>
          <w:p w:rsidR="007F7F20" w:rsidRPr="00F7134D" w:rsidRDefault="006B706B" w:rsidP="00E27F3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34D">
              <w:rPr>
                <w:rFonts w:ascii="Times New Roman" w:hAnsi="Times New Roman"/>
                <w:sz w:val="24"/>
                <w:szCs w:val="24"/>
              </w:rPr>
              <w:t>08:30</w:t>
            </w:r>
            <w:r w:rsidR="00E45B28" w:rsidRPr="00F71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3" w:type="dxa"/>
          </w:tcPr>
          <w:p w:rsidR="007F7F20" w:rsidRPr="00F7134D" w:rsidRDefault="007F7F20" w:rsidP="0080595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4D">
              <w:rPr>
                <w:rFonts w:ascii="Times New Roman" w:hAnsi="Times New Roman"/>
                <w:b/>
                <w:sz w:val="24"/>
                <w:szCs w:val="24"/>
              </w:rPr>
              <w:t>Регистрация</w:t>
            </w:r>
            <w:r w:rsidR="0080595C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 Российско-Германского</w:t>
            </w:r>
            <w:r w:rsidR="006B706B" w:rsidRPr="00F713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706B" w:rsidRPr="00F7134D">
              <w:rPr>
                <w:rFonts w:ascii="Times New Roman" w:hAnsi="Times New Roman"/>
                <w:b/>
                <w:sz w:val="24"/>
                <w:szCs w:val="24"/>
              </w:rPr>
              <w:t>Партнериат</w:t>
            </w:r>
            <w:r w:rsidR="0020231A" w:rsidRPr="00F7134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6B706B" w:rsidRPr="00F7134D">
              <w:rPr>
                <w:rFonts w:ascii="Times New Roman" w:hAnsi="Times New Roman"/>
                <w:b/>
                <w:sz w:val="24"/>
                <w:szCs w:val="24"/>
              </w:rPr>
              <w:t xml:space="preserve"> малого</w:t>
            </w:r>
            <w:r w:rsidR="006B706B" w:rsidRPr="00F7134D">
              <w:rPr>
                <w:rFonts w:ascii="Times New Roman" w:hAnsi="Times New Roman"/>
                <w:b/>
                <w:sz w:val="24"/>
                <w:szCs w:val="24"/>
              </w:rPr>
              <w:br/>
              <w:t>и среднего бизнеса</w:t>
            </w:r>
            <w:r w:rsidR="00A74E5A" w:rsidRPr="00F7134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74E5A" w:rsidRPr="00F7134D">
              <w:rPr>
                <w:rFonts w:ascii="Times New Roman" w:hAnsi="Times New Roman"/>
                <w:sz w:val="24"/>
                <w:szCs w:val="24"/>
              </w:rPr>
              <w:t xml:space="preserve">Место: </w:t>
            </w:r>
            <w:r w:rsidR="00E45B28" w:rsidRPr="00F7134D">
              <w:rPr>
                <w:rFonts w:ascii="Times New Roman" w:hAnsi="Times New Roman"/>
                <w:sz w:val="24"/>
                <w:szCs w:val="24"/>
              </w:rPr>
              <w:t>Торговая плата Гамбурга</w:t>
            </w:r>
            <w:r w:rsidR="00A74E5A" w:rsidRPr="00F7134D">
              <w:rPr>
                <w:rFonts w:ascii="Times New Roman" w:hAnsi="Times New Roman"/>
                <w:sz w:val="24"/>
                <w:szCs w:val="24"/>
              </w:rPr>
              <w:br/>
            </w:r>
            <w:r w:rsidR="006B706B" w:rsidRPr="00F7134D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F7134D" w:rsidRPr="00F71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706B" w:rsidRPr="00F7134D">
              <w:rPr>
                <w:rFonts w:ascii="Times New Roman" w:hAnsi="Times New Roman"/>
                <w:sz w:val="24"/>
                <w:szCs w:val="24"/>
              </w:rPr>
              <w:t>Adolphsplatz</w:t>
            </w:r>
            <w:proofErr w:type="spellEnd"/>
            <w:r w:rsidR="006B706B" w:rsidRPr="00F7134D">
              <w:rPr>
                <w:rFonts w:ascii="Times New Roman" w:hAnsi="Times New Roman"/>
                <w:sz w:val="24"/>
                <w:szCs w:val="24"/>
              </w:rPr>
              <w:t xml:space="preserve"> 1, 20457 </w:t>
            </w:r>
            <w:proofErr w:type="spellStart"/>
            <w:r w:rsidR="006B706B" w:rsidRPr="00F7134D">
              <w:rPr>
                <w:rFonts w:ascii="Times New Roman" w:hAnsi="Times New Roman"/>
                <w:sz w:val="24"/>
                <w:szCs w:val="24"/>
              </w:rPr>
              <w:t>Hamburg</w:t>
            </w:r>
            <w:proofErr w:type="spellEnd"/>
          </w:p>
        </w:tc>
      </w:tr>
      <w:tr w:rsidR="00A11828" w:rsidRPr="00F7134D" w:rsidTr="00A7649B">
        <w:trPr>
          <w:trHeight w:val="1552"/>
        </w:trPr>
        <w:tc>
          <w:tcPr>
            <w:tcW w:w="1630" w:type="dxa"/>
          </w:tcPr>
          <w:p w:rsidR="00A11828" w:rsidRPr="00F7134D" w:rsidRDefault="00A11828" w:rsidP="00E27F3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09:30</w:t>
            </w:r>
          </w:p>
        </w:tc>
        <w:tc>
          <w:tcPr>
            <w:tcW w:w="8433" w:type="dxa"/>
          </w:tcPr>
          <w:p w:rsidR="00A11828" w:rsidRDefault="00A11828" w:rsidP="006B706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</w:p>
          <w:p w:rsidR="00A11828" w:rsidRPr="00A11828" w:rsidRDefault="00A11828" w:rsidP="00A1182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11828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Торговой палаты Гамбурга</w:t>
            </w:r>
          </w:p>
          <w:p w:rsidR="00D76D92" w:rsidRDefault="00A11828" w:rsidP="00D76D92">
            <w:pPr>
              <w:rPr>
                <w:rFonts w:ascii="Times New Roman" w:hAnsi="Times New Roman"/>
                <w:sz w:val="24"/>
                <w:szCs w:val="24"/>
              </w:rPr>
            </w:pPr>
            <w:r w:rsidRPr="00D76D9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7649B">
              <w:rPr>
                <w:rFonts w:ascii="Times New Roman" w:hAnsi="Times New Roman"/>
                <w:b/>
                <w:sz w:val="24"/>
                <w:szCs w:val="24"/>
              </w:rPr>
              <w:t xml:space="preserve">Др. </w:t>
            </w:r>
            <w:proofErr w:type="spellStart"/>
            <w:r w:rsidR="00D76D92" w:rsidRPr="00D76D92">
              <w:rPr>
                <w:rFonts w:ascii="Times New Roman" w:hAnsi="Times New Roman"/>
                <w:b/>
                <w:sz w:val="24"/>
                <w:szCs w:val="24"/>
              </w:rPr>
              <w:t>Аннетта</w:t>
            </w:r>
            <w:proofErr w:type="spellEnd"/>
            <w:r w:rsidR="00D76D92" w:rsidRPr="00D76D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6D92" w:rsidRPr="00D76D92">
              <w:rPr>
                <w:rFonts w:ascii="Times New Roman" w:hAnsi="Times New Roman"/>
                <w:b/>
                <w:sz w:val="24"/>
                <w:szCs w:val="24"/>
              </w:rPr>
              <w:t>Табарра</w:t>
            </w:r>
            <w:proofErr w:type="spellEnd"/>
            <w:r w:rsidR="00D76D92" w:rsidRPr="00D76D92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D76D92">
              <w:rPr>
                <w:rFonts w:ascii="Times New Roman" w:hAnsi="Times New Roman"/>
                <w:sz w:val="24"/>
                <w:szCs w:val="24"/>
              </w:rPr>
              <w:t xml:space="preserve"> Государственный советник, Уполномоченный Сената Вольного и Ганзейского города Гамбурга при Федерации</w:t>
            </w:r>
            <w:r w:rsidR="00D76D92" w:rsidRPr="00D76D92">
              <w:rPr>
                <w:rFonts w:ascii="Times New Roman" w:hAnsi="Times New Roman"/>
                <w:sz w:val="24"/>
                <w:szCs w:val="24"/>
              </w:rPr>
              <w:t xml:space="preserve"> Европейском союзе </w:t>
            </w:r>
            <w:r w:rsidR="00D76D92">
              <w:rPr>
                <w:rFonts w:ascii="Times New Roman" w:hAnsi="Times New Roman"/>
                <w:sz w:val="24"/>
                <w:szCs w:val="24"/>
              </w:rPr>
              <w:br/>
              <w:t>и по внешним связям</w:t>
            </w:r>
          </w:p>
          <w:p w:rsidR="00A7649B" w:rsidRDefault="00A7649B" w:rsidP="00273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Сергей Николаевич Мовчан – </w:t>
            </w:r>
            <w:r w:rsidRPr="00A11828">
              <w:rPr>
                <w:rFonts w:ascii="Times New Roman" w:hAnsi="Times New Roman"/>
                <w:sz w:val="24"/>
                <w:szCs w:val="24"/>
              </w:rPr>
              <w:t>вице-губернатор Санкт-Петербурга</w:t>
            </w:r>
          </w:p>
          <w:p w:rsidR="00273EDE" w:rsidRDefault="005E5F25" w:rsidP="005E5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Павел Владимирович Рубцов</w:t>
            </w:r>
            <w:r w:rsidR="00273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73EDE" w:rsidRPr="00273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273EDE" w:rsidRPr="00273EDE">
              <w:rPr>
                <w:rFonts w:ascii="Times New Roman" w:hAnsi="Times New Roman"/>
                <w:sz w:val="24"/>
                <w:szCs w:val="24"/>
              </w:rPr>
              <w:t>Торгов</w:t>
            </w:r>
            <w:r>
              <w:rPr>
                <w:rFonts w:ascii="Times New Roman" w:hAnsi="Times New Roman"/>
                <w:sz w:val="24"/>
                <w:szCs w:val="24"/>
              </w:rPr>
              <w:t>ого представителя</w:t>
            </w:r>
            <w:r w:rsidR="00273EDE" w:rsidRPr="00273ED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7649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273EDE" w:rsidRPr="00273EDE">
              <w:rPr>
                <w:rFonts w:ascii="Times New Roman" w:hAnsi="Times New Roman"/>
                <w:sz w:val="24"/>
                <w:szCs w:val="24"/>
              </w:rPr>
              <w:t>Ф</w:t>
            </w:r>
            <w:r w:rsidR="00A7649B">
              <w:rPr>
                <w:rFonts w:ascii="Times New Roman" w:hAnsi="Times New Roman"/>
                <w:sz w:val="24"/>
                <w:szCs w:val="24"/>
              </w:rPr>
              <w:t xml:space="preserve">едерации </w:t>
            </w:r>
            <w:r w:rsidR="00273EDE" w:rsidRPr="00273EDE">
              <w:rPr>
                <w:rFonts w:ascii="Times New Roman" w:hAnsi="Times New Roman"/>
                <w:sz w:val="24"/>
                <w:szCs w:val="24"/>
              </w:rPr>
              <w:t xml:space="preserve"> в Ф</w:t>
            </w:r>
            <w:r w:rsidR="00A7649B">
              <w:rPr>
                <w:rFonts w:ascii="Times New Roman" w:hAnsi="Times New Roman"/>
                <w:sz w:val="24"/>
                <w:szCs w:val="24"/>
              </w:rPr>
              <w:t xml:space="preserve">едеративной Республике Германия </w:t>
            </w:r>
          </w:p>
          <w:p w:rsidR="005E5F25" w:rsidRPr="00D76D92" w:rsidRDefault="005E5F25" w:rsidP="005E5F25">
            <w:pPr>
              <w:rPr>
                <w:rFonts w:ascii="Times New Roman" w:hAnsi="Times New Roman"/>
                <w:sz w:val="24"/>
                <w:szCs w:val="24"/>
              </w:rPr>
            </w:pPr>
            <w:r w:rsidRPr="005E5F25">
              <w:rPr>
                <w:rFonts w:ascii="Times New Roman" w:hAnsi="Times New Roman"/>
                <w:b/>
                <w:sz w:val="24"/>
                <w:szCs w:val="24"/>
              </w:rPr>
              <w:t xml:space="preserve">Юрий Петрович </w:t>
            </w:r>
            <w:proofErr w:type="spellStart"/>
            <w:r w:rsidRPr="005E5F25">
              <w:rPr>
                <w:rFonts w:ascii="Times New Roman" w:hAnsi="Times New Roman"/>
                <w:b/>
                <w:sz w:val="24"/>
                <w:szCs w:val="24"/>
              </w:rPr>
              <w:t>Бурчаков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E5F25">
              <w:rPr>
                <w:rFonts w:ascii="Times New Roman" w:hAnsi="Times New Roman"/>
                <w:sz w:val="24"/>
                <w:szCs w:val="24"/>
              </w:rPr>
              <w:t xml:space="preserve"> Президент Санкт-Петербургск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торгово-промышленной палаты </w:t>
            </w:r>
          </w:p>
        </w:tc>
      </w:tr>
      <w:tr w:rsidR="006806BB" w:rsidRPr="00F7134D" w:rsidTr="00A7649B">
        <w:tc>
          <w:tcPr>
            <w:tcW w:w="1630" w:type="dxa"/>
          </w:tcPr>
          <w:p w:rsidR="006806BB" w:rsidRDefault="006806BB" w:rsidP="00E27F3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E5F25" w:rsidRDefault="001B5BB9" w:rsidP="005E5F2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BB9">
              <w:rPr>
                <w:rFonts w:ascii="Times New Roman" w:hAnsi="Times New Roman"/>
                <w:b/>
                <w:bCs/>
                <w:sz w:val="24"/>
                <w:szCs w:val="24"/>
              </w:rPr>
              <w:t>Подписание соглашения о сотрудничестве между Санкт-Петербургской торго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вой</w:t>
            </w:r>
            <w:r w:rsidRPr="001B5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-промышленной палатой и Торговой палатой Гамбурга </w:t>
            </w:r>
          </w:p>
          <w:p w:rsidR="005E5F25" w:rsidRDefault="005E5F25" w:rsidP="005E5F2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Партнериата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5E5F25" w:rsidRDefault="005E5F25" w:rsidP="005E5F2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Мирко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Новак</w:t>
            </w:r>
            <w:proofErr w:type="spellEnd"/>
            <w:r w:rsidRPr="006806BB">
              <w:rPr>
                <w:rFonts w:ascii="Times New Roman" w:hAnsi="Times New Roman"/>
                <w:sz w:val="24"/>
                <w:szCs w:val="24"/>
              </w:rPr>
              <w:t>, Председатель Восточного Комитета Торговой Палат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06BB">
              <w:rPr>
                <w:rFonts w:ascii="Times New Roman" w:hAnsi="Times New Roman"/>
                <w:sz w:val="24"/>
                <w:szCs w:val="24"/>
              </w:rPr>
              <w:t>мбурга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5F25" w:rsidRDefault="005E5F25" w:rsidP="005E5F2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22B8D">
              <w:rPr>
                <w:rFonts w:ascii="Times New Roman" w:hAnsi="Times New Roman"/>
                <w:b/>
                <w:bCs/>
                <w:sz w:val="24"/>
                <w:szCs w:val="24"/>
              </w:rPr>
              <w:t>Гирина</w:t>
            </w:r>
            <w:proofErr w:type="spellEnd"/>
            <w:r w:rsidRPr="00522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Марина Борисовна</w:t>
            </w:r>
            <w:r w:rsidRPr="00522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2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522B8D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Президент, Председатель комиссии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22B8D">
              <w:rPr>
                <w:rFonts w:ascii="Times New Roman" w:hAnsi="Times New Roman"/>
                <w:bCs/>
                <w:sz w:val="24"/>
                <w:szCs w:val="24"/>
              </w:rPr>
              <w:t>по производственным кластерам Общественного Совета при Губернаторе Санкт-Петербурга, Президента Кластера медицинского, экологического приборостроения и биотехнологий</w:t>
            </w:r>
            <w:r w:rsidRPr="002B5341">
              <w:rPr>
                <w:rFonts w:ascii="Times New Roman" w:hAnsi="Times New Roman"/>
                <w:bCs/>
                <w:sz w:val="24"/>
                <w:szCs w:val="24"/>
              </w:rPr>
              <w:t xml:space="preserve"> (Развитие медицинского туризма на базе кластерных инициатив)</w:t>
            </w:r>
          </w:p>
          <w:p w:rsidR="001B5BB9" w:rsidRPr="00FD4285" w:rsidRDefault="005E5F25" w:rsidP="006806B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B5341">
              <w:rPr>
                <w:rFonts w:ascii="Times New Roman" w:hAnsi="Times New Roman"/>
                <w:b/>
                <w:bCs/>
                <w:sz w:val="24"/>
                <w:szCs w:val="24"/>
              </w:rPr>
              <w:t>Питиримов Николай Владимирович</w:t>
            </w:r>
            <w:r w:rsidRPr="002B5341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2B53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B5341">
              <w:rPr>
                <w:rFonts w:ascii="Times New Roman" w:hAnsi="Times New Roman"/>
                <w:bCs/>
                <w:sz w:val="24"/>
                <w:szCs w:val="24"/>
              </w:rPr>
              <w:t>Заместитель председателя Совета Директоров Международного консорциума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5341">
              <w:rPr>
                <w:rFonts w:ascii="Times New Roman" w:hAnsi="Times New Roman"/>
                <w:bCs/>
                <w:sz w:val="24"/>
                <w:szCs w:val="24"/>
              </w:rPr>
              <w:t xml:space="preserve">«Санкт-Петербургский кластер чистых технологий для городской среды» </w:t>
            </w:r>
          </w:p>
        </w:tc>
      </w:tr>
      <w:tr w:rsidR="00BF7983" w:rsidRPr="006A0EEC" w:rsidTr="00A7649B">
        <w:tc>
          <w:tcPr>
            <w:tcW w:w="1630" w:type="dxa"/>
          </w:tcPr>
          <w:p w:rsidR="00BF7983" w:rsidRPr="00F7134D" w:rsidRDefault="00D76D92" w:rsidP="00D76D9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09:30 </w:t>
            </w:r>
            <w:r w:rsidR="00652502">
              <w:rPr>
                <w:rFonts w:ascii="Times New Roman" w:hAnsi="Times New Roman"/>
                <w:sz w:val="24"/>
                <w:szCs w:val="24"/>
              </w:rPr>
              <w:t>– 10.00</w:t>
            </w:r>
            <w:r w:rsidR="00B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3" w:type="dxa"/>
          </w:tcPr>
          <w:p w:rsidR="00A7649B" w:rsidRDefault="00AC7C1E" w:rsidP="00A7649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C1E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сотрудничества между регионами, возможности</w:t>
            </w:r>
            <w:r w:rsidR="00A764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кооперационного взаимодействия,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</w:t>
            </w:r>
            <w:r w:rsidRPr="00AC7C1E">
              <w:rPr>
                <w:rFonts w:ascii="Times New Roman" w:hAnsi="Times New Roman"/>
                <w:b/>
                <w:bCs/>
                <w:sz w:val="24"/>
                <w:szCs w:val="24"/>
              </w:rPr>
              <w:t>резент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ация инвестиционных</w:t>
            </w:r>
            <w:r w:rsidRPr="00AC7C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  <w:r w:rsidR="00A764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Санкт-Петербурга»</w:t>
            </w:r>
          </w:p>
          <w:p w:rsidR="00D76D92" w:rsidRDefault="00BF7983" w:rsidP="00A7649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83">
              <w:rPr>
                <w:rFonts w:ascii="Times New Roman" w:hAnsi="Times New Roman"/>
                <w:b/>
                <w:bCs/>
                <w:sz w:val="24"/>
                <w:szCs w:val="24"/>
              </w:rPr>
              <w:t>Сергей Николаевич Мовчан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Вице-губернатор Санкт-Петербурга </w:t>
            </w:r>
          </w:p>
          <w:p w:rsidR="00F15C48" w:rsidRPr="00BC6D38" w:rsidRDefault="00F15C48" w:rsidP="00F15C4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D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Меры поддержки СМСП в Санкт-Петербурге</w:t>
            </w:r>
          </w:p>
          <w:p w:rsidR="00F15C48" w:rsidRPr="00BC6D38" w:rsidRDefault="001E5382" w:rsidP="00F15C48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D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Кузнецов Лев Андреевич - </w:t>
            </w:r>
            <w:r w:rsidRPr="00BC6D38">
              <w:rPr>
                <w:rFonts w:ascii="Times New Roman" w:hAnsi="Times New Roman"/>
                <w:bCs/>
                <w:sz w:val="24"/>
                <w:szCs w:val="24"/>
              </w:rPr>
              <w:t>Директор СПБ ГБУ «Центр развития и поддержки предпринимательства»</w:t>
            </w:r>
            <w:r w:rsidR="00A63816" w:rsidRPr="00BC6D38">
              <w:rPr>
                <w:rFonts w:ascii="Times New Roman" w:hAnsi="Times New Roman"/>
                <w:bCs/>
                <w:sz w:val="24"/>
                <w:szCs w:val="24"/>
              </w:rPr>
              <w:t xml:space="preserve"> (уточняется) </w:t>
            </w:r>
          </w:p>
          <w:p w:rsidR="00652502" w:rsidRPr="006A0EEC" w:rsidRDefault="00652502" w:rsidP="0065250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0E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Германо-Российское сотрудничество </w:t>
            </w:r>
            <w:r w:rsidR="00DD0D95" w:rsidRPr="006A0E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сфере </w:t>
            </w:r>
            <w:r w:rsidR="006A0E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высшего образования и </w:t>
            </w:r>
            <w:r w:rsidRPr="006A0EEC">
              <w:rPr>
                <w:rFonts w:ascii="Times New Roman" w:hAnsi="Times New Roman"/>
                <w:b/>
                <w:bCs/>
                <w:sz w:val="24"/>
                <w:szCs w:val="24"/>
              </w:rPr>
              <w:t>наук</w:t>
            </w:r>
            <w:r w:rsidR="006A0EE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A0E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примере Университета </w:t>
            </w:r>
            <w:proofErr w:type="spellStart"/>
            <w:r w:rsidRPr="006A0EEC">
              <w:rPr>
                <w:rFonts w:ascii="Times New Roman" w:hAnsi="Times New Roman"/>
                <w:b/>
                <w:bCs/>
                <w:sz w:val="24"/>
                <w:szCs w:val="24"/>
              </w:rPr>
              <w:t>Висмара</w:t>
            </w:r>
            <w:proofErr w:type="spellEnd"/>
            <w:r w:rsidRPr="006A0E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A0EEC">
              <w:rPr>
                <w:rFonts w:ascii="Times New Roman" w:hAnsi="Times New Roman"/>
                <w:b/>
                <w:bCs/>
                <w:sz w:val="24"/>
                <w:szCs w:val="24"/>
              </w:rPr>
              <w:t>СПбГЭУ</w:t>
            </w:r>
            <w:proofErr w:type="spellEnd"/>
            <w:r w:rsidRPr="006A0E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652502" w:rsidRPr="006A5EC7" w:rsidRDefault="00652502" w:rsidP="00652502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99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Prof</w:t>
            </w:r>
            <w:r w:rsidRPr="006A5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C6799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Dr</w:t>
            </w:r>
            <w:proofErr w:type="spellEnd"/>
            <w:r w:rsidRPr="006A5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6799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Andreas</w:t>
            </w:r>
            <w:r w:rsidRPr="006A5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799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Steininger</w:t>
            </w:r>
            <w:r w:rsidRPr="006A5EC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6D38">
              <w:rPr>
                <w:rFonts w:ascii="Times New Roman" w:hAnsi="Times New Roman"/>
                <w:bCs/>
                <w:sz w:val="24"/>
                <w:szCs w:val="24"/>
              </w:rPr>
              <w:t>Управляющий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C6D3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Ostinstitut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6D3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Wismar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C6D38">
              <w:rPr>
                <w:rFonts w:ascii="Times New Roman" w:hAnsi="Times New Roman"/>
                <w:bCs/>
                <w:sz w:val="24"/>
                <w:szCs w:val="24"/>
              </w:rPr>
              <w:t>адвокат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0D95" w:rsidRPr="006A5EC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C6D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6D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Counsel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 w:rsidR="00BC6D38" w:rsidRPr="00BC6D3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BEITEN</w:t>
            </w:r>
            <w:r w:rsidR="00BC6D38"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6D38" w:rsidRPr="00BC6D3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BURKHARDT</w:t>
            </w:r>
          </w:p>
        </w:tc>
      </w:tr>
      <w:tr w:rsidR="00BF7983" w:rsidRPr="00D15424" w:rsidTr="00A7649B">
        <w:tc>
          <w:tcPr>
            <w:tcW w:w="1630" w:type="dxa"/>
          </w:tcPr>
          <w:p w:rsidR="00BF7983" w:rsidRDefault="00C524B4" w:rsidP="006D382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6D382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6D382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798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D3822" w:rsidRDefault="006D3822" w:rsidP="006D382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BF7983" w:rsidRDefault="00BF7983" w:rsidP="00494AA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Круглый стол </w:t>
            </w:r>
            <w:r w:rsidR="00522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теме медицинская техника и здравоохранение </w:t>
            </w:r>
          </w:p>
          <w:p w:rsidR="00522B8D" w:rsidRPr="00522B8D" w:rsidRDefault="00522B8D" w:rsidP="00522B8D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Кластер</w:t>
            </w:r>
            <w:r w:rsidRPr="00522B8D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медицинского, экологического приборостроения и биотехнологий</w:t>
            </w:r>
          </w:p>
          <w:p w:rsidR="00344E6D" w:rsidRPr="001E5382" w:rsidRDefault="00522B8D" w:rsidP="00F9635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2B8D">
              <w:rPr>
                <w:rFonts w:ascii="Times New Roman" w:hAnsi="Times New Roman"/>
                <w:b/>
                <w:bCs/>
                <w:sz w:val="24"/>
                <w:szCs w:val="24"/>
              </w:rPr>
              <w:t>Гирина</w:t>
            </w:r>
            <w:proofErr w:type="spellEnd"/>
            <w:r w:rsidRPr="00522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Марина Борисовна</w:t>
            </w:r>
            <w:r w:rsidRPr="00522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2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522B8D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Президент, Председатель комиссии </w:t>
            </w:r>
            <w:r w:rsidR="00F9635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22B8D">
              <w:rPr>
                <w:rFonts w:ascii="Times New Roman" w:hAnsi="Times New Roman"/>
                <w:bCs/>
                <w:sz w:val="24"/>
                <w:szCs w:val="24"/>
              </w:rPr>
              <w:t>по производственным кластерам Общественного Совета при Губернат</w:t>
            </w:r>
            <w:r w:rsidR="00A7649B">
              <w:rPr>
                <w:rFonts w:ascii="Times New Roman" w:hAnsi="Times New Roman"/>
                <w:bCs/>
                <w:sz w:val="24"/>
                <w:szCs w:val="24"/>
              </w:rPr>
              <w:t>оре Санкт-Петербурга, Президент</w:t>
            </w:r>
            <w:r w:rsidRPr="00522B8D">
              <w:rPr>
                <w:rFonts w:ascii="Times New Roman" w:hAnsi="Times New Roman"/>
                <w:bCs/>
                <w:sz w:val="24"/>
                <w:szCs w:val="24"/>
              </w:rPr>
              <w:t xml:space="preserve"> Кластера медицинского, экологического приборостроения и биотехнологий</w:t>
            </w:r>
            <w:r w:rsidRPr="002B53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5341" w:rsidRPr="002B5341">
              <w:rPr>
                <w:rFonts w:ascii="Times New Roman" w:hAnsi="Times New Roman"/>
                <w:bCs/>
                <w:sz w:val="24"/>
                <w:szCs w:val="24"/>
              </w:rPr>
              <w:t>(Развитие медицинского туризма на базе кластерных инициатив)</w:t>
            </w:r>
          </w:p>
          <w:p w:rsidR="005E3D9C" w:rsidRPr="006A5EC7" w:rsidRDefault="005E3D9C" w:rsidP="005E3D9C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D2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Volker</w:t>
            </w:r>
            <w:r w:rsidRPr="006A5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0D2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Eckert</w:t>
            </w:r>
            <w:r w:rsidRPr="006A5EC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A5EC7">
              <w:rPr>
                <w:rFonts w:ascii="Arial" w:hAnsi="Arial" w:cs="Arial"/>
              </w:rPr>
              <w:t xml:space="preserve"> </w:t>
            </w:r>
            <w:r w:rsidRPr="00E00D2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Businessmanager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0D2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Export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0D2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Deutschland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00D2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Philips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0D2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GmbH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D2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Health</w:t>
            </w:r>
            <w:proofErr w:type="spellEnd"/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0D2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Systems</w:t>
            </w:r>
          </w:p>
          <w:p w:rsidR="001E5382" w:rsidRPr="006A5EC7" w:rsidRDefault="001E5382" w:rsidP="00A1095E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381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Dr</w:t>
            </w:r>
            <w:proofErr w:type="spellEnd"/>
            <w:r w:rsidRPr="006A5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</w:t>
            </w:r>
            <w:r w:rsidRPr="006A5EC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</w:t>
            </w:r>
            <w:r w:rsidRPr="006A5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Helmut</w:t>
            </w:r>
            <w:r w:rsidRPr="006A5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Hildebrandt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Правления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OptiMedis</w:t>
            </w:r>
            <w:proofErr w:type="spellEnd"/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AG</w:t>
            </w:r>
          </w:p>
          <w:p w:rsidR="00D15424" w:rsidRPr="001927F7" w:rsidRDefault="00E00D28" w:rsidP="00D15424">
            <w:pPr>
              <w:spacing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D2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Oliver</w:t>
            </w:r>
            <w:r w:rsidRPr="00192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00D28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Grieve</w:t>
            </w:r>
            <w:r w:rsidRPr="001927F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1927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649B" w:rsidRPr="001927F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7649B">
              <w:rPr>
                <w:rFonts w:ascii="Times New Roman" w:hAnsi="Times New Roman"/>
                <w:bCs/>
                <w:sz w:val="24"/>
                <w:szCs w:val="24"/>
              </w:rPr>
              <w:t>Университетск</w:t>
            </w:r>
            <w:r w:rsidR="00946D2D" w:rsidRPr="00946D2D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="00946D2D" w:rsidRPr="001927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6D2D">
              <w:rPr>
                <w:rFonts w:ascii="Times New Roman" w:hAnsi="Times New Roman"/>
                <w:bCs/>
                <w:sz w:val="24"/>
                <w:szCs w:val="24"/>
              </w:rPr>
              <w:t>клиника</w:t>
            </w:r>
            <w:r w:rsidR="00A7649B" w:rsidRPr="001927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649B">
              <w:rPr>
                <w:rFonts w:ascii="Times New Roman" w:hAnsi="Times New Roman"/>
                <w:bCs/>
                <w:sz w:val="24"/>
                <w:szCs w:val="24"/>
              </w:rPr>
              <w:t>земли</w:t>
            </w:r>
            <w:r w:rsidR="00A7649B" w:rsidRPr="001927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7649B">
              <w:rPr>
                <w:rFonts w:ascii="Times New Roman" w:hAnsi="Times New Roman"/>
                <w:bCs/>
                <w:sz w:val="24"/>
                <w:szCs w:val="24"/>
              </w:rPr>
              <w:t>Шлезвиг</w:t>
            </w:r>
            <w:proofErr w:type="spellEnd"/>
            <w:r w:rsidR="00A7649B" w:rsidRPr="001927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5382" w:rsidRPr="001927F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A7649B" w:rsidRPr="001927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7649B">
              <w:rPr>
                <w:rFonts w:ascii="Times New Roman" w:hAnsi="Times New Roman"/>
                <w:bCs/>
                <w:sz w:val="24"/>
                <w:szCs w:val="24"/>
              </w:rPr>
              <w:t>Гольштейн</w:t>
            </w:r>
            <w:proofErr w:type="spellEnd"/>
            <w:r w:rsidR="00D15424" w:rsidRPr="001927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15424" w:rsidRPr="00D15424" w:rsidRDefault="00D15424" w:rsidP="00D15424">
            <w:pPr>
              <w:spacing w:after="6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1542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Andre Schulte</w:t>
            </w:r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Weinmann</w:t>
            </w:r>
            <w:proofErr w:type="spellEnd"/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Emergency Medical Technology </w:t>
            </w:r>
            <w:proofErr w:type="spellStart"/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Gmbh</w:t>
            </w:r>
            <w:proofErr w:type="spellEnd"/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&amp; Co KG.,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ИО</w:t>
            </w:r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Председателя</w:t>
            </w:r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Spectaris</w:t>
            </w:r>
            <w:proofErr w:type="spellEnd"/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Verband</w:t>
            </w:r>
            <w:proofErr w:type="spellEnd"/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fuer</w:t>
            </w:r>
            <w:proofErr w:type="spellEnd"/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High-Tech </w:t>
            </w:r>
            <w:proofErr w:type="spellStart"/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Industrie</w:t>
            </w:r>
            <w:proofErr w:type="spellEnd"/>
            <w:r w:rsidRPr="00D1542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C524B4" w:rsidRPr="00C524B4" w:rsidRDefault="00D15424" w:rsidP="006525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1095E">
              <w:rPr>
                <w:rFonts w:ascii="Times New Roman" w:hAnsi="Times New Roman"/>
                <w:b/>
                <w:bCs/>
                <w:sz w:val="24"/>
                <w:szCs w:val="24"/>
              </w:rPr>
              <w:t>Manfred</w:t>
            </w:r>
            <w:proofErr w:type="spellEnd"/>
            <w:r w:rsidRPr="00A109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095E">
              <w:rPr>
                <w:rFonts w:ascii="Times New Roman" w:hAnsi="Times New Roman"/>
                <w:b/>
                <w:bCs/>
                <w:sz w:val="24"/>
                <w:szCs w:val="24"/>
              </w:rPr>
              <w:t>Bruer</w:t>
            </w:r>
            <w:proofErr w:type="spellEnd"/>
            <w:r w:rsidRPr="00A1095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A1095E">
              <w:rPr>
                <w:rFonts w:ascii="Times New Roman" w:hAnsi="Times New Roman"/>
                <w:bCs/>
                <w:sz w:val="24"/>
                <w:szCs w:val="24"/>
              </w:rPr>
              <w:t>Bruer</w:t>
            </w:r>
            <w:proofErr w:type="spellEnd"/>
            <w:r w:rsidRPr="00A1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095E">
              <w:rPr>
                <w:rFonts w:ascii="Times New Roman" w:hAnsi="Times New Roman"/>
                <w:bCs/>
                <w:sz w:val="24"/>
                <w:szCs w:val="24"/>
              </w:rPr>
              <w:t>Consulting</w:t>
            </w:r>
            <w:proofErr w:type="spellEnd"/>
            <w:r w:rsidRPr="00A10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095E">
              <w:rPr>
                <w:rFonts w:ascii="Times New Roman" w:hAnsi="Times New Roman"/>
                <w:bCs/>
                <w:sz w:val="24"/>
                <w:szCs w:val="24"/>
              </w:rPr>
              <w:t>GmbH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руководитель рабочей группы по направлению здравоохранение в Восточный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комитете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германской экономики.</w:t>
            </w:r>
          </w:p>
        </w:tc>
      </w:tr>
      <w:tr w:rsidR="004220D9" w:rsidRPr="00F7134D" w:rsidTr="00A7649B">
        <w:trPr>
          <w:trHeight w:val="489"/>
        </w:trPr>
        <w:tc>
          <w:tcPr>
            <w:tcW w:w="1630" w:type="dxa"/>
          </w:tcPr>
          <w:p w:rsidR="004220D9" w:rsidRPr="00F7134D" w:rsidRDefault="006B706B" w:rsidP="00F9635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34D">
              <w:rPr>
                <w:rFonts w:ascii="Times New Roman" w:hAnsi="Times New Roman"/>
                <w:sz w:val="24"/>
                <w:szCs w:val="24"/>
              </w:rPr>
              <w:t>1</w:t>
            </w:r>
            <w:r w:rsidR="00F96355">
              <w:rPr>
                <w:rFonts w:ascii="Times New Roman" w:hAnsi="Times New Roman"/>
                <w:sz w:val="24"/>
                <w:szCs w:val="24"/>
              </w:rPr>
              <w:t>0</w:t>
            </w:r>
            <w:r w:rsidR="002B5341">
              <w:rPr>
                <w:rFonts w:ascii="Times New Roman" w:hAnsi="Times New Roman"/>
                <w:sz w:val="24"/>
                <w:szCs w:val="24"/>
              </w:rPr>
              <w:t>:</w:t>
            </w:r>
            <w:r w:rsidR="00F96355">
              <w:rPr>
                <w:rFonts w:ascii="Times New Roman" w:hAnsi="Times New Roman"/>
                <w:sz w:val="24"/>
                <w:szCs w:val="24"/>
              </w:rPr>
              <w:t>45</w:t>
            </w:r>
            <w:r w:rsidR="002B5341">
              <w:rPr>
                <w:rFonts w:ascii="Times New Roman" w:hAnsi="Times New Roman"/>
                <w:sz w:val="24"/>
                <w:szCs w:val="24"/>
              </w:rPr>
              <w:t xml:space="preserve"> – 11:</w:t>
            </w:r>
            <w:r w:rsidR="00F963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3" w:type="dxa"/>
          </w:tcPr>
          <w:p w:rsidR="004220D9" w:rsidRDefault="006B706B" w:rsidP="000640B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34D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  <w:r w:rsidR="00A6381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0640BE">
              <w:rPr>
                <w:rFonts w:ascii="Times New Roman" w:hAnsi="Times New Roman"/>
                <w:b/>
                <w:sz w:val="24"/>
                <w:szCs w:val="24"/>
              </w:rPr>
              <w:t xml:space="preserve">биржа деловых контактов </w:t>
            </w:r>
          </w:p>
          <w:p w:rsidR="000640BE" w:rsidRPr="004E09BB" w:rsidRDefault="000640BE" w:rsidP="000640BE">
            <w:pPr>
              <w:spacing w:before="120"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E09B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 российской стороны: </w:t>
            </w:r>
          </w:p>
          <w:p w:rsidR="000640BE" w:rsidRPr="004E09BB" w:rsidRDefault="000640BE" w:rsidP="000640B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BB">
              <w:rPr>
                <w:rFonts w:ascii="Times New Roman" w:hAnsi="Times New Roman"/>
                <w:bCs/>
                <w:i/>
                <w:sz w:val="24"/>
                <w:szCs w:val="24"/>
              </w:rPr>
              <w:t>Кластер медицинского, экологического приборостроения и биотехнологий</w:t>
            </w:r>
          </w:p>
        </w:tc>
      </w:tr>
      <w:tr w:rsidR="004220D9" w:rsidRPr="00C524B4" w:rsidTr="00A7649B">
        <w:tc>
          <w:tcPr>
            <w:tcW w:w="1630" w:type="dxa"/>
          </w:tcPr>
          <w:p w:rsidR="004220D9" w:rsidRPr="00F7134D" w:rsidRDefault="004220D9" w:rsidP="006B70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34D">
              <w:rPr>
                <w:rFonts w:ascii="Times New Roman" w:hAnsi="Times New Roman"/>
                <w:sz w:val="24"/>
                <w:szCs w:val="24"/>
              </w:rPr>
              <w:t>1</w:t>
            </w:r>
            <w:r w:rsidR="002B5341">
              <w:rPr>
                <w:rFonts w:ascii="Times New Roman" w:hAnsi="Times New Roman"/>
                <w:sz w:val="24"/>
                <w:szCs w:val="24"/>
              </w:rPr>
              <w:t>1</w:t>
            </w:r>
            <w:r w:rsidRPr="00F7134D">
              <w:rPr>
                <w:rFonts w:ascii="Times New Roman" w:hAnsi="Times New Roman"/>
                <w:sz w:val="24"/>
                <w:szCs w:val="24"/>
              </w:rPr>
              <w:t>:</w:t>
            </w:r>
            <w:r w:rsidR="00F96355">
              <w:rPr>
                <w:rFonts w:ascii="Times New Roman" w:hAnsi="Times New Roman"/>
                <w:sz w:val="24"/>
                <w:szCs w:val="24"/>
              </w:rPr>
              <w:t>15</w:t>
            </w:r>
            <w:r w:rsidRPr="00F7134D">
              <w:rPr>
                <w:rFonts w:ascii="Times New Roman" w:hAnsi="Times New Roman"/>
                <w:sz w:val="24"/>
                <w:szCs w:val="24"/>
              </w:rPr>
              <w:t>-1</w:t>
            </w:r>
            <w:r w:rsidR="006B706B" w:rsidRPr="00F7134D">
              <w:rPr>
                <w:rFonts w:ascii="Times New Roman" w:hAnsi="Times New Roman"/>
                <w:sz w:val="24"/>
                <w:szCs w:val="24"/>
              </w:rPr>
              <w:t>2</w:t>
            </w:r>
            <w:r w:rsidRPr="00F7134D">
              <w:rPr>
                <w:rFonts w:ascii="Times New Roman" w:hAnsi="Times New Roman"/>
                <w:sz w:val="24"/>
                <w:szCs w:val="24"/>
              </w:rPr>
              <w:t>:</w:t>
            </w:r>
            <w:r w:rsidR="006B706B" w:rsidRPr="00F7134D">
              <w:rPr>
                <w:rFonts w:ascii="Times New Roman" w:hAnsi="Times New Roman"/>
                <w:sz w:val="24"/>
                <w:szCs w:val="24"/>
              </w:rPr>
              <w:t>3</w:t>
            </w:r>
            <w:r w:rsidRPr="00F713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B706B" w:rsidRPr="00F7134D" w:rsidRDefault="006B706B" w:rsidP="006B70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017A5C" w:rsidRDefault="002B5341" w:rsidP="00017A5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Круглый стол </w:t>
            </w:r>
            <w:r w:rsidR="00017A5C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017A5C" w:rsidRPr="00F7134D">
              <w:rPr>
                <w:rFonts w:ascii="Times New Roman" w:hAnsi="Times New Roman"/>
                <w:b/>
                <w:bCs/>
                <w:sz w:val="24"/>
                <w:szCs w:val="24"/>
              </w:rPr>
              <w:t>стойчивое</w:t>
            </w:r>
            <w:r w:rsidR="00017A5C" w:rsidRPr="00B17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7A5C" w:rsidRPr="00F7134D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  <w:r w:rsidR="00017A5C" w:rsidRPr="00B17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7A5C" w:rsidRPr="00F7134D">
              <w:rPr>
                <w:rFonts w:ascii="Times New Roman" w:hAnsi="Times New Roman"/>
                <w:b/>
                <w:bCs/>
                <w:sz w:val="24"/>
                <w:szCs w:val="24"/>
              </w:rPr>
              <w:t>городов</w:t>
            </w:r>
            <w:r w:rsidR="00017A5C" w:rsidRPr="00B17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</w:t>
            </w:r>
            <w:r w:rsidR="00022C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7A5C" w:rsidRPr="00B17D5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17A5C" w:rsidRPr="00F713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Cities</w:t>
            </w:r>
            <w:r w:rsidR="00017A5C" w:rsidRPr="00B17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7A5C" w:rsidRPr="00F713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</w:t>
            </w:r>
            <w:r w:rsidR="00017A5C" w:rsidRPr="00B17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7A5C" w:rsidRPr="00F713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="00017A5C" w:rsidRPr="00B17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7A5C" w:rsidRPr="00F713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Circular</w:t>
            </w:r>
            <w:r w:rsidR="00017A5C" w:rsidRPr="00B17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7A5C" w:rsidRPr="00F713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Economy</w:t>
            </w:r>
            <w:r w:rsidR="00017A5C" w:rsidRPr="00B17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F7983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017A5C" w:rsidRPr="00B17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7A5C" w:rsidRPr="00F713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City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7A5C" w:rsidRPr="00F713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</w:t>
            </w:r>
            <w:r w:rsidR="00017A5C" w:rsidRPr="00B17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7A5C" w:rsidRPr="00F713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Tomorrow</w:t>
            </w:r>
            <w:r w:rsidR="002F0258" w:rsidRPr="00B17D5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(Охрана окружающей среды)</w:t>
            </w:r>
          </w:p>
          <w:p w:rsidR="004E09BB" w:rsidRPr="004E09BB" w:rsidRDefault="004E09BB" w:rsidP="004E09BB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Цели устойчивого развития как основа эффективного управления: лучшая практика РБМ»/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Sustainable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Development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Goals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as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framework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for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effective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governance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examples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from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Baltic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Sea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09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Region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E09BB" w:rsidRPr="006A5EC7" w:rsidRDefault="004E09BB" w:rsidP="000740FC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3AA">
              <w:rPr>
                <w:rFonts w:ascii="Times New Roman" w:hAnsi="Times New Roman"/>
                <w:b/>
                <w:bCs/>
                <w:sz w:val="24"/>
                <w:szCs w:val="24"/>
              </w:rPr>
              <w:t>Ольга</w:t>
            </w:r>
            <w:r w:rsidRPr="006A5E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73AA">
              <w:rPr>
                <w:rFonts w:ascii="Times New Roman" w:hAnsi="Times New Roman"/>
                <w:b/>
                <w:bCs/>
                <w:sz w:val="24"/>
                <w:szCs w:val="24"/>
              </w:rPr>
              <w:t>Цуин</w:t>
            </w:r>
            <w:proofErr w:type="spellEnd"/>
            <w:r w:rsidRPr="006A5EC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</w:rPr>
              <w:t>Совет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</w:rPr>
              <w:t>Государств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</w:rPr>
              <w:t>Балтийского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</w:rPr>
              <w:t>моря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D273AA">
              <w:rPr>
                <w:rFonts w:ascii="Times New Roman" w:hAnsi="Times New Roman"/>
                <w:bCs/>
                <w:sz w:val="24"/>
                <w:szCs w:val="24"/>
              </w:rPr>
              <w:t>Программный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</w:rPr>
              <w:t>координатор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Baltic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2030/ </w:t>
            </w:r>
            <w:r w:rsidRPr="00D273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Council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Baltic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Sea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States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Secretariat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3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3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Coordinator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D273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Baltic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2030 </w:t>
            </w:r>
            <w:r w:rsidRPr="00D273A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Unit</w:t>
            </w:r>
            <w:r w:rsidRPr="006A5E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9BB" w:rsidRDefault="004E09BB" w:rsidP="004E09B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F7134D">
              <w:rPr>
                <w:rFonts w:ascii="Times New Roman" w:hAnsi="Times New Roman"/>
                <w:b/>
                <w:bCs/>
                <w:sz w:val="24"/>
                <w:szCs w:val="24"/>
              </w:rPr>
              <w:t>Санкт-Петербургский «Клас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 Устойчивого Развития 2030», </w:t>
            </w:r>
          </w:p>
          <w:p w:rsidR="004E09BB" w:rsidRPr="004E09BB" w:rsidRDefault="004E09BB" w:rsidP="004E09BB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34D">
              <w:rPr>
                <w:rFonts w:ascii="Times New Roman" w:hAnsi="Times New Roman"/>
                <w:b/>
                <w:sz w:val="24"/>
                <w:szCs w:val="24"/>
              </w:rPr>
              <w:t>Елена Георгиевна Белова</w:t>
            </w:r>
            <w:r w:rsidRPr="00F713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креативный директор, член </w:t>
            </w:r>
            <w:r w:rsidRPr="004E09BB">
              <w:rPr>
                <w:rFonts w:ascii="Times New Roman" w:hAnsi="Times New Roman"/>
                <w:bCs/>
                <w:sz w:val="24"/>
                <w:szCs w:val="24"/>
              </w:rPr>
              <w:t>Совета Директоров Международного консорциума «Санкт-Петербургский кластер чистых технологий для городской среды», ученый секретарь МЦСЭИ «</w:t>
            </w:r>
            <w:proofErr w:type="spellStart"/>
            <w:r w:rsidRPr="004E09BB">
              <w:rPr>
                <w:rFonts w:ascii="Times New Roman" w:hAnsi="Times New Roman"/>
                <w:bCs/>
                <w:sz w:val="24"/>
                <w:szCs w:val="24"/>
              </w:rPr>
              <w:t>Леонтьевский</w:t>
            </w:r>
            <w:proofErr w:type="spellEnd"/>
            <w:r w:rsidRPr="004E09BB">
              <w:rPr>
                <w:rFonts w:ascii="Times New Roman" w:hAnsi="Times New Roman"/>
                <w:bCs/>
                <w:sz w:val="24"/>
                <w:szCs w:val="24"/>
              </w:rPr>
              <w:t xml:space="preserve"> центр»</w:t>
            </w:r>
          </w:p>
          <w:p w:rsidR="004E09BB" w:rsidRPr="000C477C" w:rsidRDefault="004E09BB" w:rsidP="004E09BB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8201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F96355">
              <w:rPr>
                <w:rFonts w:ascii="Times New Roman" w:hAnsi="Times New Roman"/>
                <w:b/>
                <w:bCs/>
                <w:sz w:val="24"/>
                <w:szCs w:val="24"/>
              </w:rPr>
              <w:t>Анонс</w:t>
            </w:r>
            <w:r w:rsidRPr="000C477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96355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</w:t>
            </w:r>
            <w:r w:rsidRPr="000C477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«Cities in the Circular Economy - City of Tomorrow»</w:t>
            </w:r>
          </w:p>
          <w:p w:rsidR="004E09BB" w:rsidRPr="00E00D28" w:rsidRDefault="004E09BB" w:rsidP="004E09BB">
            <w:pPr>
              <w:spacing w:before="120"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F713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Peter </w:t>
            </w:r>
            <w:proofErr w:type="spellStart"/>
            <w:r w:rsidRPr="00F713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Vangsbo</w:t>
            </w:r>
            <w:proofErr w:type="spellEnd"/>
            <w:r w:rsidRPr="00F713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F713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134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Nordic Business Developer. </w:t>
            </w:r>
            <w:r w:rsidRPr="00E00D28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C-KIC Climate-KIC Nordic (</w:t>
            </w:r>
            <w:r w:rsidRPr="00F7134D">
              <w:rPr>
                <w:rFonts w:ascii="Times New Roman" w:hAnsi="Times New Roman"/>
                <w:bCs/>
                <w:i/>
                <w:sz w:val="24"/>
                <w:szCs w:val="24"/>
              </w:rPr>
              <w:t>Дания</w:t>
            </w:r>
            <w:r w:rsidRPr="00E00D28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) </w:t>
            </w:r>
          </w:p>
          <w:tbl>
            <w:tblPr>
              <w:tblW w:w="0" w:type="auto"/>
              <w:tblLook w:val="04A0"/>
            </w:tblPr>
            <w:tblGrid>
              <w:gridCol w:w="8217"/>
            </w:tblGrid>
            <w:tr w:rsidR="008D34FD" w:rsidRPr="00C524B4" w:rsidTr="004E09BB">
              <w:tc>
                <w:tcPr>
                  <w:tcW w:w="8217" w:type="dxa"/>
                </w:tcPr>
                <w:p w:rsidR="00B279A4" w:rsidRPr="00D273AA" w:rsidRDefault="00D273AA" w:rsidP="00B279A4">
                  <w:pPr>
                    <w:rPr>
                      <w:rFonts w:eastAsia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="00B279A4" w:rsidRPr="00D273AA">
                    <w:rPr>
                      <w:b/>
                      <w:bCs/>
                    </w:rPr>
                    <w:t>Презентация производственного потенциала СМСП Санкт-Петербурга</w:t>
                  </w:r>
                </w:p>
                <w:p w:rsidR="00B279A4" w:rsidRDefault="00B279A4" w:rsidP="00B279A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273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Кузнецов Лев Андреевич - </w:t>
                  </w:r>
                  <w:r w:rsidRPr="00D273A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Директор СПБ ГБУ «Центр развития и поддержки предпринимательства» (уточняется)</w:t>
                  </w:r>
                  <w:r w:rsidR="00D273A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022C50" w:rsidRDefault="004432BE" w:rsidP="00017A5C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017A5C" w:rsidRPr="00017A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римеры участия субъектов малого и среднего предпринимательства в реализуемых кластерных проектах. Проекты </w:t>
                  </w:r>
                  <w:r w:rsidR="00017A5C" w:rsidRPr="00017A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международного консорциума</w:t>
                  </w:r>
                  <w:r w:rsidR="00762E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62E43" w:rsidRPr="00762E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«Санкт-Петербургский кластер чистых технологий для городской среды»</w:t>
                  </w:r>
                  <w:r w:rsidR="00017A5C" w:rsidRPr="00017A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17A5C" w:rsidRPr="002F025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«</w:t>
                  </w:r>
                  <w:proofErr w:type="spellStart"/>
                  <w:r w:rsidR="00017A5C" w:rsidRPr="002F025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Энергосервис</w:t>
                  </w:r>
                  <w:proofErr w:type="spellEnd"/>
                  <w:r w:rsidR="00017A5C" w:rsidRPr="002F025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для городской среды»</w:t>
                  </w:r>
                  <w:r w:rsidR="00C524B4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, «Эффективный свет», </w:t>
                  </w:r>
                  <w:r w:rsidR="00017A5C" w:rsidRPr="002F025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«Чистые технологии на транс</w:t>
                  </w: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порте», </w:t>
                  </w:r>
                  <w:r w:rsidR="00017A5C" w:rsidRPr="002F025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«Индустриальный парк чистых технологий для городской среды»</w:t>
                  </w: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, </w:t>
                  </w:r>
                  <w:r w:rsidR="002F0258" w:rsidRPr="00F7134D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«</w:t>
                  </w:r>
                  <w:proofErr w:type="spellStart"/>
                  <w:r w:rsidR="002F0258" w:rsidRPr="00F7134D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Эколенд</w:t>
                  </w:r>
                  <w:proofErr w:type="spellEnd"/>
                  <w:r w:rsidR="002F0258" w:rsidRPr="00F7134D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»</w:t>
                  </w:r>
                </w:p>
                <w:p w:rsidR="002B5341" w:rsidRPr="00F96355" w:rsidRDefault="00A82012" w:rsidP="002B534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2B5341" w:rsidRPr="00F963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Анонс международного проекта «</w:t>
                  </w:r>
                  <w:proofErr w:type="spellStart"/>
                  <w:r w:rsidR="002B5341" w:rsidRPr="00F963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SmartUp</w:t>
                  </w:r>
                  <w:proofErr w:type="spellEnd"/>
                  <w:r w:rsidR="002B5341" w:rsidRPr="00F963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B5341" w:rsidRPr="00F963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Accelerator</w:t>
                  </w:r>
                  <w:proofErr w:type="spellEnd"/>
                  <w:r w:rsidR="002B5341" w:rsidRPr="00F963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» </w:t>
                  </w:r>
                  <w:r w:rsidR="002B5341" w:rsidRPr="00F9635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2B5341" w:rsidRPr="00F963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Инновационная экосистема для стимулирования потребительских рынков чистых технологий в регионе Балтийского моря</w:t>
                  </w:r>
                </w:p>
                <w:p w:rsidR="004432BE" w:rsidRDefault="004432BE" w:rsidP="004432BE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B53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Питиримов Николай Владимирович</w:t>
                  </w:r>
                  <w:r w:rsidRPr="002B5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-</w:t>
                  </w:r>
                  <w:r w:rsidRPr="002B53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B5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Заместитель председателя Совета Директоров Международного консорциума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B534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«Санкт-Петербургский кластер чистых технологий для городской среды»</w:t>
                  </w:r>
                </w:p>
                <w:p w:rsidR="00F96355" w:rsidRDefault="003B3889" w:rsidP="00F96355">
                  <w:pPr>
                    <w:pStyle w:val="msonormalmailrucssattributepostfix"/>
                    <w:jc w:val="both"/>
                  </w:pPr>
                  <w:r w:rsidRPr="003B3889">
                    <w:rPr>
                      <w:b/>
                      <w:bCs/>
                    </w:rPr>
                    <w:t xml:space="preserve">- </w:t>
                  </w:r>
                  <w:r w:rsidR="00C80817" w:rsidRPr="00C80817">
                    <w:rPr>
                      <w:b/>
                      <w:bCs/>
                    </w:rPr>
                    <w:t xml:space="preserve">Др. </w:t>
                  </w:r>
                  <w:proofErr w:type="spellStart"/>
                  <w:r w:rsidR="00C80817" w:rsidRPr="00C80817">
                    <w:rPr>
                      <w:b/>
                      <w:bCs/>
                    </w:rPr>
                    <w:t>Joachim</w:t>
                  </w:r>
                  <w:proofErr w:type="spellEnd"/>
                  <w:r w:rsidR="00C80817" w:rsidRPr="00C8081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C80817" w:rsidRPr="00C80817">
                    <w:rPr>
                      <w:b/>
                      <w:bCs/>
                    </w:rPr>
                    <w:t>Henning</w:t>
                  </w:r>
                  <w:proofErr w:type="spellEnd"/>
                  <w:r w:rsidR="00C80817" w:rsidRPr="00C8081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C80817" w:rsidRPr="00C80817">
                    <w:rPr>
                      <w:b/>
                      <w:bCs/>
                    </w:rPr>
                    <w:t>vom</w:t>
                  </w:r>
                  <w:proofErr w:type="spellEnd"/>
                  <w:r w:rsidR="00C80817" w:rsidRPr="00C8081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C80817" w:rsidRPr="00C80817">
                    <w:rPr>
                      <w:b/>
                      <w:bCs/>
                    </w:rPr>
                    <w:t>Cluster</w:t>
                  </w:r>
                  <w:proofErr w:type="spellEnd"/>
                  <w:r w:rsidR="00C80817" w:rsidRPr="00C80817">
                    <w:rPr>
                      <w:b/>
                      <w:bCs/>
                    </w:rPr>
                    <w:t xml:space="preserve"> CFK </w:t>
                  </w:r>
                  <w:proofErr w:type="spellStart"/>
                  <w:r w:rsidR="00C80817" w:rsidRPr="00C80817">
                    <w:rPr>
                      <w:b/>
                      <w:bCs/>
                    </w:rPr>
                    <w:t>Valley</w:t>
                  </w:r>
                  <w:proofErr w:type="spellEnd"/>
                  <w:r w:rsidR="00C80817" w:rsidRPr="00C8081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C80817" w:rsidRPr="00C80817">
                    <w:rPr>
                      <w:b/>
                      <w:bCs/>
                    </w:rPr>
                    <w:t>e.V</w:t>
                  </w:r>
                  <w:proofErr w:type="spellEnd"/>
                  <w:r w:rsidR="00C80817" w:rsidRPr="00C80817">
                    <w:rPr>
                      <w:b/>
                      <w:bCs/>
                    </w:rPr>
                    <w:t xml:space="preserve">. - </w:t>
                  </w:r>
                  <w:r w:rsidRPr="00F65B70">
                    <w:rPr>
                      <w:bCs/>
                    </w:rPr>
                    <w:t xml:space="preserve">Международная ассоциация производителей композиционных материалов «CFK Вали </w:t>
                  </w:r>
                  <w:proofErr w:type="spellStart"/>
                  <w:r w:rsidRPr="00F65B70">
                    <w:rPr>
                      <w:bCs/>
                    </w:rPr>
                    <w:t>Штаде</w:t>
                  </w:r>
                  <w:proofErr w:type="spellEnd"/>
                  <w:r w:rsidRPr="00F65B70">
                    <w:rPr>
                      <w:bCs/>
                    </w:rPr>
                    <w:t xml:space="preserve">» (CFK </w:t>
                  </w:r>
                  <w:proofErr w:type="spellStart"/>
                  <w:r w:rsidRPr="00F65B70">
                    <w:rPr>
                      <w:bCs/>
                    </w:rPr>
                    <w:t>Valley</w:t>
                  </w:r>
                  <w:proofErr w:type="spellEnd"/>
                  <w:r w:rsidRPr="00F65B70">
                    <w:rPr>
                      <w:bCs/>
                    </w:rPr>
                    <w:t xml:space="preserve"> </w:t>
                  </w:r>
                  <w:proofErr w:type="spellStart"/>
                  <w:r w:rsidRPr="00F65B70">
                    <w:rPr>
                      <w:bCs/>
                    </w:rPr>
                    <w:t>Stade</w:t>
                  </w:r>
                  <w:proofErr w:type="spellEnd"/>
                  <w:r w:rsidRPr="00F65B70">
                    <w:rPr>
                      <w:bCs/>
                    </w:rPr>
                    <w:t>, «Карбоновая долина»)</w:t>
                  </w:r>
                  <w:r w:rsidR="00F96355" w:rsidRPr="00F65B70">
                    <w:rPr>
                      <w:bCs/>
                    </w:rPr>
                    <w:t xml:space="preserve"> – </w:t>
                  </w:r>
                  <w:r w:rsidR="00F96355" w:rsidRPr="00F65B70">
                    <w:t xml:space="preserve">Карбон как материал в оформлении/дизайне в городском строительстве </w:t>
                  </w:r>
                </w:p>
                <w:p w:rsidR="00797264" w:rsidRPr="006A5EC7" w:rsidRDefault="00797264" w:rsidP="00797264">
                  <w:pPr>
                    <w:spacing w:before="120" w:after="120" w:line="240" w:lineRule="auto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A5EC7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797264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val="de-DE" w:eastAsia="ru-RU"/>
                    </w:rPr>
                    <w:t>Cristoph</w:t>
                  </w:r>
                  <w:proofErr w:type="spellEnd"/>
                  <w:r w:rsidRPr="006A5EC7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97264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val="de-DE" w:eastAsia="ru-RU"/>
                    </w:rPr>
                    <w:t>Kuepferle</w:t>
                  </w:r>
                  <w:proofErr w:type="spellEnd"/>
                  <w:r w:rsidRPr="006A5EC7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 </w:t>
                  </w:r>
                  <w:proofErr w:type="spellStart"/>
                  <w:r w:rsidRPr="00572D85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de-DE" w:eastAsia="ru-RU"/>
                    </w:rPr>
                    <w:t>Drees</w:t>
                  </w:r>
                  <w:proofErr w:type="spellEnd"/>
                  <w:r w:rsidRPr="006A5EC7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  <w:t xml:space="preserve"> &amp; </w:t>
                  </w:r>
                  <w:r w:rsidRPr="00572D85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de-DE" w:eastAsia="ru-RU"/>
                    </w:rPr>
                    <w:t>Sommer</w:t>
                  </w:r>
                  <w:r w:rsidRPr="006A5EC7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72D85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val="de-DE" w:eastAsia="ru-RU"/>
                    </w:rPr>
                    <w:t>Projektmanagement</w:t>
                  </w:r>
                  <w:r w:rsidRPr="006A5EC7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97264" w:rsidRPr="00797264" w:rsidRDefault="00797264" w:rsidP="00797264">
                  <w:pPr>
                    <w:spacing w:before="120" w:after="120" w:line="240" w:lineRule="auto"/>
                    <w:rPr>
                      <w:rFonts w:asciiTheme="minorHAnsi" w:eastAsiaTheme="minorHAnsi" w:hAnsiTheme="minorHAnsi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9726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C524B4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Thomas</w:t>
                  </w:r>
                  <w:r w:rsidRPr="00C524B4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524B4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Haupt</w:t>
                  </w:r>
                  <w:proofErr w:type="spellEnd"/>
                  <w:r w:rsidRPr="00C524B4">
                    <w:rPr>
                      <w:rFonts w:ascii="Times New Roman" w:eastAsiaTheme="minorHAnsi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797264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  <w:lang w:eastAsia="ru-RU"/>
                    </w:rPr>
                    <w:t xml:space="preserve">Руководитель направления </w:t>
                  </w:r>
                  <w:r w:rsidRPr="0065250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(бывшие</w:t>
                  </w:r>
                  <w:r w:rsidRPr="00376E9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US"/>
                    </w:rPr>
                    <w:t> </w:t>
                  </w:r>
                  <w:r w:rsidRPr="0065250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хранилища</w:t>
                  </w:r>
                  <w:r w:rsidRPr="00376E95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US"/>
                    </w:rPr>
                    <w:t> </w:t>
                  </w:r>
                  <w:r w:rsidRPr="0065250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отходов</w:t>
                  </w:r>
                  <w:r w:rsidRPr="00376E95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> </w:t>
                  </w:r>
                  <w:r w:rsidRPr="00652502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r w:rsidRPr="0065250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экологически</w:t>
                  </w:r>
                  <w:r w:rsidRPr="00376E95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 </w:t>
                  </w:r>
                  <w:r w:rsidR="00652502" w:rsidRPr="0065250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безвредных) и г</w:t>
                  </w:r>
                  <w:r w:rsidRPr="0065250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аз, Ведомство по эк</w:t>
                  </w:r>
                  <w:r w:rsidRPr="00652502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>ологии и энергии Сената Гамбурга</w:t>
                  </w:r>
                  <w:r>
                    <w:rPr>
                      <w:rStyle w:val="af6"/>
                      <w:rFonts w:asciiTheme="minorHAnsi" w:hAnsiTheme="minorHAns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gramEnd"/>
                </w:p>
                <w:p w:rsidR="00C524B4" w:rsidRPr="006A0EEC" w:rsidRDefault="00797264" w:rsidP="00C524B4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7972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Galya</w:t>
                  </w:r>
                  <w:proofErr w:type="spellEnd"/>
                  <w:r w:rsidRPr="006A0EE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26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Vladova</w:t>
                  </w:r>
                  <w:proofErr w:type="spellEnd"/>
                  <w:r w:rsidRPr="006A0EE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A5E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Университет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A5E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Гамбурга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E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Хафен</w:t>
                  </w:r>
                  <w:proofErr w:type="spellEnd"/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A5E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Сити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6A5E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Институт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A5E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городского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A5E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планирования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A5E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A5E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регионального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A5EC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развития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/ </w:t>
                  </w:r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Research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associate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Hafen</w:t>
                  </w:r>
                  <w:proofErr w:type="spellEnd"/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City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University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Hamburg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Institute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for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Urban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Planning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and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Regional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79726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Development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 </w:t>
                  </w:r>
                  <w:r w:rsidR="00C524B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Проект</w:t>
                  </w:r>
                  <w:r w:rsidR="00C524B4"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«</w:t>
                  </w:r>
                  <w:r w:rsidR="00C524B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  <w:r w:rsidR="00C524B4" w:rsidRPr="00C524B4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REA</w:t>
                  </w:r>
                  <w:r w:rsidR="00C524B4"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21»</w:t>
                  </w:r>
                </w:p>
                <w:p w:rsidR="008D34FD" w:rsidRPr="006A0EEC" w:rsidRDefault="00797264" w:rsidP="00812638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A0EEC">
                    <w:lastRenderedPageBreak/>
                    <w:t xml:space="preserve">- </w:t>
                  </w:r>
                  <w:r w:rsidRPr="00C524B4">
                    <w:rPr>
                      <w:b/>
                      <w:lang w:val="en-US"/>
                    </w:rPr>
                    <w:t>Jan</w:t>
                  </w:r>
                  <w:r w:rsidRPr="006A0EEC">
                    <w:rPr>
                      <w:b/>
                    </w:rPr>
                    <w:t xml:space="preserve"> </w:t>
                  </w:r>
                  <w:proofErr w:type="spellStart"/>
                  <w:r w:rsidRPr="00C524B4">
                    <w:rPr>
                      <w:b/>
                      <w:lang w:val="en-US"/>
                    </w:rPr>
                    <w:t>Rispens</w:t>
                  </w:r>
                  <w:proofErr w:type="spellEnd"/>
                  <w:r w:rsidRPr="006A0EEC">
                    <w:t xml:space="preserve">  - </w:t>
                  </w:r>
                  <w:r>
                    <w:t>Управляющий</w:t>
                  </w:r>
                  <w:r w:rsidRPr="006A0EEC">
                    <w:t xml:space="preserve"> </w:t>
                  </w:r>
                  <w:proofErr w:type="spellStart"/>
                  <w:r w:rsidRPr="00C524B4">
                    <w:rPr>
                      <w:lang w:val="en-US"/>
                    </w:rPr>
                    <w:t>Erneuerbare</w:t>
                  </w:r>
                  <w:proofErr w:type="spellEnd"/>
                  <w:r w:rsidRPr="006A0EEC">
                    <w:t xml:space="preserve"> </w:t>
                  </w:r>
                  <w:proofErr w:type="spellStart"/>
                  <w:r w:rsidRPr="00C524B4">
                    <w:rPr>
                      <w:lang w:val="en-US"/>
                    </w:rPr>
                    <w:t>Energien</w:t>
                  </w:r>
                  <w:proofErr w:type="spellEnd"/>
                  <w:r w:rsidRPr="006A0EEC">
                    <w:t xml:space="preserve"> </w:t>
                  </w:r>
                  <w:r w:rsidRPr="00C524B4">
                    <w:rPr>
                      <w:lang w:val="en-US"/>
                    </w:rPr>
                    <w:t>Hamburg</w:t>
                  </w:r>
                  <w:r w:rsidRPr="006A0EEC">
                    <w:t xml:space="preserve">  (</w:t>
                  </w:r>
                  <w:r w:rsidRPr="00C524B4">
                    <w:rPr>
                      <w:lang w:val="en-US"/>
                    </w:rPr>
                    <w:t>EEHH</w:t>
                  </w:r>
                  <w:r w:rsidRPr="006A0EEC">
                    <w:t xml:space="preserve">) </w:t>
                  </w:r>
                  <w:proofErr w:type="spellStart"/>
                  <w:r w:rsidRPr="00C524B4">
                    <w:rPr>
                      <w:lang w:val="en-US"/>
                    </w:rPr>
                    <w:t>Clusteragentur</w:t>
                  </w:r>
                  <w:proofErr w:type="spellEnd"/>
                  <w:r w:rsidRPr="006A0EEC">
                    <w:t xml:space="preserve"> </w:t>
                  </w:r>
                  <w:r w:rsidRPr="00C524B4">
                    <w:rPr>
                      <w:lang w:val="en-US"/>
                    </w:rPr>
                    <w:t>GMBH</w:t>
                  </w:r>
                  <w:r w:rsidRPr="006A0EEC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Pr="00572D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Кластер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572D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возобновляемые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572D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источники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572D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энергии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572D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Гамбурга</w:t>
                  </w:r>
                  <w:r w:rsidRPr="006A0EEC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</w:t>
                  </w:r>
                  <w:r w:rsidRPr="00572D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запрошено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572D8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ТПГ</w:t>
                  </w:r>
                  <w:r w:rsidR="00C524B4"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="00C524B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уточняется</w:t>
                  </w:r>
                  <w:r w:rsidRPr="006A0EE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4220D9" w:rsidRPr="006A0EEC" w:rsidRDefault="004220D9" w:rsidP="008D34F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889" w:rsidRPr="00F7134D" w:rsidTr="00A7649B">
        <w:tc>
          <w:tcPr>
            <w:tcW w:w="1630" w:type="dxa"/>
          </w:tcPr>
          <w:p w:rsidR="003B3889" w:rsidRPr="003B3889" w:rsidRDefault="003B3889" w:rsidP="004220D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D8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:30 – 13:00</w:t>
            </w:r>
          </w:p>
        </w:tc>
        <w:tc>
          <w:tcPr>
            <w:tcW w:w="8433" w:type="dxa"/>
          </w:tcPr>
          <w:p w:rsidR="00F763E7" w:rsidRPr="00E81FA8" w:rsidRDefault="00F763E7" w:rsidP="003B3889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Дискуссия </w:t>
            </w:r>
            <w:r w:rsidR="00E81FA8">
              <w:rPr>
                <w:rFonts w:ascii="Times New Roman" w:hAnsi="Times New Roman"/>
                <w:b/>
                <w:bCs/>
                <w:sz w:val="24"/>
                <w:szCs w:val="24"/>
              </w:rPr>
              <w:t>и биржа деловых контактов</w:t>
            </w:r>
          </w:p>
          <w:p w:rsidR="00A63816" w:rsidRDefault="003B3889" w:rsidP="004220D9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889">
              <w:rPr>
                <w:rFonts w:ascii="Times New Roman" w:hAnsi="Times New Roman"/>
                <w:b/>
                <w:bCs/>
                <w:sz w:val="24"/>
                <w:szCs w:val="24"/>
              </w:rPr>
              <w:t>Подписание меморандума</w:t>
            </w:r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 xml:space="preserve"> о присоединении международного консорциума «Санкт-Петербургский кластер чистых технологий для городской среды» к международному проекту "</w:t>
            </w:r>
            <w:proofErr w:type="spellStart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>Cities</w:t>
            </w:r>
            <w:proofErr w:type="spellEnd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>in</w:t>
            </w:r>
            <w:proofErr w:type="spellEnd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proofErr w:type="spellEnd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>Circular</w:t>
            </w:r>
            <w:proofErr w:type="spellEnd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>Economy</w:t>
            </w:r>
            <w:proofErr w:type="spellEnd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>City</w:t>
            </w:r>
            <w:proofErr w:type="spellEnd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proofErr w:type="spellEnd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>Tomorrow</w:t>
            </w:r>
            <w:proofErr w:type="spellEnd"/>
            <w:r w:rsidRPr="003B3889">
              <w:rPr>
                <w:rFonts w:ascii="Times New Roman" w:hAnsi="Times New Roman"/>
                <w:bCs/>
                <w:sz w:val="24"/>
                <w:szCs w:val="24"/>
              </w:rPr>
              <w:t xml:space="preserve">" (на согласовании) </w:t>
            </w:r>
          </w:p>
          <w:p w:rsidR="00A63816" w:rsidRDefault="00A63816" w:rsidP="00A63816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Российские участники: </w:t>
            </w:r>
          </w:p>
          <w:p w:rsidR="00A63816" w:rsidRPr="007369DF" w:rsidRDefault="00A63816" w:rsidP="00A6381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Кластер медицинского, экологического приборостроения и биотехнологий</w:t>
            </w:r>
            <w:r w:rsidR="007369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ООО «ТАЙРМЕН ГРУПП»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 - Ресурсосбережение автомобильных и грузовых шин.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ООО «Первая Санкт-Петербургская </w:t>
            </w:r>
            <w:proofErr w:type="spellStart"/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Энергосервисная</w:t>
            </w:r>
            <w:proofErr w:type="spellEnd"/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Компания»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 - Опыт </w:t>
            </w:r>
            <w:proofErr w:type="spellStart"/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>энергосервисных</w:t>
            </w:r>
            <w:proofErr w:type="spellEnd"/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 контрактов.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ООО «ИННОКОР»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 - Экспорт осветительной светодиодной техники ООО «</w:t>
            </w:r>
            <w:proofErr w:type="spellStart"/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>Иннокор</w:t>
            </w:r>
            <w:proofErr w:type="spellEnd"/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НП «Городское объединение домовладельцев»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 - Развитие внедрения чистых технологий в России и поддержки процесса перехода к зеленому и циркулярной экономики.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 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МЕЖДУНАРОДНЫЙ ЦЕНТР СОЦИАЛЬНО-ЭКОНОМИЧЕСКИХ ИССЛЕДОВАНИЙ «ЛЕОНТЬЕВСКИЙ ЦЕНТР»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 - Международное сотрудничество и стратегическое сотрудничество при разработке стратегических планов, проектов и программ социально-экономического развития</w:t>
            </w:r>
          </w:p>
          <w:p w:rsidR="00812638" w:rsidRDefault="00A63816" w:rsidP="00A63816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>Заочное российское участие: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ВольтсБэтери</w:t>
            </w:r>
            <w:proofErr w:type="spellEnd"/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 -  Партнеры по дистрибуции, инвесторы, потенциальный покупатель продукции.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Ренова</w:t>
            </w:r>
            <w:proofErr w:type="spellEnd"/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 - Геодезия, строительство, медицина, техника, дилерская деятельность.</w:t>
            </w:r>
          </w:p>
          <w:p w:rsidR="00A63816" w:rsidRPr="00A63816" w:rsidRDefault="00A63816" w:rsidP="00A63816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АйГудс</w:t>
            </w:r>
            <w:proofErr w:type="spellEnd"/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Ру</w:t>
            </w:r>
            <w:proofErr w:type="spellEnd"/>
            <w:r w:rsidRPr="00A6381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 - Сеть гипермаркетов и супермаркетов с хорошей представленностью в крупных городах. Доставка продуктов из гипермаркетов </w:t>
            </w:r>
            <w:proofErr w:type="spellStart"/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>электроциклы</w:t>
            </w:r>
            <w:proofErr w:type="spellEnd"/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 xml:space="preserve">  как сервис доставки продуктов </w:t>
            </w:r>
            <w:proofErr w:type="spellStart"/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>iGooods</w:t>
            </w:r>
            <w:proofErr w:type="spellEnd"/>
            <w:r w:rsidRPr="00A638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74C08" w:rsidRPr="003B3889" w:rsidRDefault="00274C08" w:rsidP="004220D9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2267" w:rsidRPr="00F7134D" w:rsidRDefault="00904D6D" w:rsidP="00417B29">
      <w:pPr>
        <w:pStyle w:val="2"/>
        <w:rPr>
          <w:rFonts w:ascii="Times New Roman" w:hAnsi="Times New Roman"/>
          <w:sz w:val="24"/>
          <w:szCs w:val="24"/>
        </w:rPr>
      </w:pPr>
      <w:r w:rsidRPr="00F7134D">
        <w:rPr>
          <w:rFonts w:ascii="Times New Roman" w:hAnsi="Times New Roman"/>
          <w:sz w:val="24"/>
          <w:szCs w:val="24"/>
        </w:rPr>
        <w:t>4</w:t>
      </w:r>
      <w:r w:rsidR="00CD5EA4" w:rsidRPr="00F7134D">
        <w:rPr>
          <w:rFonts w:ascii="Times New Roman" w:hAnsi="Times New Roman"/>
          <w:sz w:val="24"/>
          <w:szCs w:val="24"/>
        </w:rPr>
        <w:t xml:space="preserve"> сентября </w:t>
      </w:r>
      <w:r w:rsidR="00EC5E7B" w:rsidRPr="00F7134D">
        <w:rPr>
          <w:rFonts w:ascii="Times New Roman" w:hAnsi="Times New Roman"/>
          <w:sz w:val="24"/>
          <w:szCs w:val="24"/>
        </w:rPr>
        <w:t>201</w:t>
      </w:r>
      <w:r w:rsidR="00CD5EA4" w:rsidRPr="00F7134D">
        <w:rPr>
          <w:rFonts w:ascii="Times New Roman" w:hAnsi="Times New Roman"/>
          <w:sz w:val="24"/>
          <w:szCs w:val="24"/>
        </w:rPr>
        <w:t>8</w:t>
      </w:r>
      <w:r w:rsidR="00842267" w:rsidRPr="00F7134D">
        <w:rPr>
          <w:rFonts w:ascii="Times New Roman" w:hAnsi="Times New Roman"/>
          <w:sz w:val="24"/>
          <w:szCs w:val="24"/>
        </w:rPr>
        <w:t xml:space="preserve"> (</w:t>
      </w:r>
      <w:r w:rsidR="000875DD" w:rsidRPr="00F7134D">
        <w:rPr>
          <w:rFonts w:ascii="Times New Roman" w:hAnsi="Times New Roman"/>
          <w:sz w:val="24"/>
          <w:szCs w:val="24"/>
        </w:rPr>
        <w:t>среда</w:t>
      </w:r>
      <w:r w:rsidR="00842267" w:rsidRPr="00F7134D">
        <w:rPr>
          <w:rFonts w:ascii="Times New Roman" w:hAnsi="Times New Roman"/>
          <w:sz w:val="24"/>
          <w:szCs w:val="24"/>
        </w:rPr>
        <w:t>)</w:t>
      </w:r>
    </w:p>
    <w:tbl>
      <w:tblPr>
        <w:tblW w:w="9923" w:type="dxa"/>
        <w:tblCellSpacing w:w="0" w:type="dxa"/>
        <w:tblInd w:w="-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14"/>
        <w:gridCol w:w="8109"/>
      </w:tblGrid>
      <w:tr w:rsidR="00904D6D" w:rsidRPr="00F7134D" w:rsidTr="00904D6D">
        <w:trPr>
          <w:tblCellSpacing w:w="0" w:type="dxa"/>
        </w:trPr>
        <w:tc>
          <w:tcPr>
            <w:tcW w:w="1814" w:type="dxa"/>
          </w:tcPr>
          <w:p w:rsidR="00904D6D" w:rsidRPr="00F7134D" w:rsidRDefault="00F763E7" w:rsidP="00904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14:00</w:t>
            </w:r>
          </w:p>
        </w:tc>
        <w:tc>
          <w:tcPr>
            <w:tcW w:w="8109" w:type="dxa"/>
            <w:shd w:val="clear" w:color="auto" w:fill="auto"/>
          </w:tcPr>
          <w:p w:rsidR="00904D6D" w:rsidRPr="00F7134D" w:rsidRDefault="00904D6D" w:rsidP="00904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Участие в выставке </w:t>
            </w:r>
            <w:r w:rsidRPr="00F7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 w:eastAsia="ru-RU"/>
              </w:rPr>
              <w:t>SMM</w:t>
            </w:r>
            <w:r w:rsidRPr="00F7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4D6D" w:rsidRPr="00F7134D" w:rsidRDefault="00904D6D" w:rsidP="00904D6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7134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(для компаний судостроительной отрасли – участников выставки)</w:t>
            </w:r>
          </w:p>
          <w:p w:rsidR="00904D6D" w:rsidRPr="00F7134D" w:rsidRDefault="00904D6D" w:rsidP="00904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7134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Участвуют: </w:t>
            </w:r>
          </w:p>
          <w:p w:rsidR="00904D6D" w:rsidRPr="00F7134D" w:rsidRDefault="00904D6D" w:rsidP="00904D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7134D">
              <w:rPr>
                <w:rFonts w:ascii="Times New Roman" w:hAnsi="Times New Roman"/>
                <w:i/>
                <w:sz w:val="24"/>
                <w:szCs w:val="24"/>
              </w:rPr>
              <w:t xml:space="preserve">Адрес: КВЦ «Гамбург Мессе </w:t>
            </w:r>
            <w:proofErr w:type="spellStart"/>
            <w:r w:rsidRPr="00F7134D">
              <w:rPr>
                <w:rFonts w:ascii="Times New Roman" w:hAnsi="Times New Roman"/>
                <w:i/>
                <w:sz w:val="24"/>
                <w:szCs w:val="24"/>
              </w:rPr>
              <w:t>унд</w:t>
            </w:r>
            <w:proofErr w:type="spellEnd"/>
            <w:r w:rsidRPr="00F7134D">
              <w:rPr>
                <w:rFonts w:ascii="Times New Roman" w:hAnsi="Times New Roman"/>
                <w:i/>
                <w:sz w:val="24"/>
                <w:szCs w:val="24"/>
              </w:rPr>
              <w:t xml:space="preserve"> Конгресс </w:t>
            </w:r>
            <w:proofErr w:type="spellStart"/>
            <w:r w:rsidRPr="00F7134D">
              <w:rPr>
                <w:rFonts w:ascii="Times New Roman" w:hAnsi="Times New Roman"/>
                <w:i/>
                <w:sz w:val="24"/>
                <w:szCs w:val="24"/>
              </w:rPr>
              <w:t>ГмбХ</w:t>
            </w:r>
            <w:proofErr w:type="spellEnd"/>
            <w:r w:rsidRPr="00F7134D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Pr="00F7134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F7134D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Messeplatz</w:t>
            </w:r>
            <w:r w:rsidRPr="00F7134D">
              <w:rPr>
                <w:rFonts w:ascii="Times New Roman" w:hAnsi="Times New Roman"/>
                <w:i/>
                <w:sz w:val="24"/>
                <w:szCs w:val="24"/>
              </w:rPr>
              <w:t xml:space="preserve"> 1 20357 </w:t>
            </w:r>
            <w:r w:rsidRPr="00F7134D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Hamburg</w:t>
            </w:r>
            <w:r w:rsidRPr="00F7134D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r w:rsidRPr="00F7134D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Germany</w:t>
            </w:r>
          </w:p>
        </w:tc>
      </w:tr>
    </w:tbl>
    <w:p w:rsidR="00B6790E" w:rsidRDefault="00B6790E" w:rsidP="00FD58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B6790E" w:rsidSect="00CA63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703" w:bottom="284" w:left="1134" w:header="561" w:footer="1843" w:gutter="0"/>
          <w:cols w:space="708"/>
          <w:docGrid w:linePitch="360"/>
        </w:sectPr>
      </w:pPr>
    </w:p>
    <w:tbl>
      <w:tblPr>
        <w:tblW w:w="9923" w:type="dxa"/>
        <w:tblCellSpacing w:w="0" w:type="dxa"/>
        <w:tblInd w:w="-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14"/>
        <w:gridCol w:w="8109"/>
      </w:tblGrid>
      <w:tr w:rsidR="00904D6D" w:rsidRPr="007F027C" w:rsidTr="00904D6D">
        <w:trPr>
          <w:tblCellSpacing w:w="0" w:type="dxa"/>
        </w:trPr>
        <w:tc>
          <w:tcPr>
            <w:tcW w:w="1814" w:type="dxa"/>
          </w:tcPr>
          <w:p w:rsidR="00904D6D" w:rsidRDefault="00FD58F1" w:rsidP="00FD5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  <w:r w:rsidR="00904D6D" w:rsidRPr="00F7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:00-1</w:t>
            </w:r>
            <w:r w:rsidR="007C62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04D6D" w:rsidRPr="00F7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7C62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04D6D" w:rsidRPr="00F7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274C08" w:rsidRPr="00274C08" w:rsidRDefault="00274C08" w:rsidP="00FD58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74C0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КВЦ «Гамбург Мессе»</w:t>
            </w:r>
          </w:p>
          <w:p w:rsidR="00274C08" w:rsidRPr="00F7134D" w:rsidRDefault="00274C08" w:rsidP="00FD5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4C0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Зал Санкт-Петербург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9" w:type="dxa"/>
          </w:tcPr>
          <w:p w:rsidR="00C13753" w:rsidRDefault="00904D6D" w:rsidP="00904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Круглый стол по судостроению в рамках </w:t>
            </w:r>
            <w:proofErr w:type="spellStart"/>
            <w:r w:rsidRPr="00F7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Партнериата</w:t>
            </w:r>
            <w:proofErr w:type="spellEnd"/>
            <w:r w:rsidRPr="00F7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малого</w:t>
            </w:r>
            <w:r w:rsidRPr="00F7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и среднего бизнеса </w:t>
            </w:r>
          </w:p>
          <w:p w:rsidR="006A5EC7" w:rsidRDefault="006A5EC7" w:rsidP="006A5EC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«Судоходство и судостроение: чистые и безопасные технологии»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5C21B9" w:rsidRPr="00D76D92" w:rsidRDefault="005C21B9" w:rsidP="00904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F192D" w:rsidRPr="00EF192D" w:rsidRDefault="00EF192D" w:rsidP="00904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19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Приветствия: </w:t>
            </w:r>
          </w:p>
          <w:p w:rsidR="00EF192D" w:rsidRPr="00EF192D" w:rsidRDefault="00EF192D" w:rsidP="00904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19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Вице-губернатор Санкт-Петербурга С.Н.Мовчан </w:t>
            </w:r>
          </w:p>
          <w:p w:rsidR="003B3889" w:rsidRDefault="00EF192D" w:rsidP="00904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19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r w:rsidR="003B3889" w:rsidRPr="00EF19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Германо-российского Экономического союза </w:t>
            </w:r>
            <w:proofErr w:type="spellStart"/>
            <w:r w:rsidRPr="00EF19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Т.Овербэк</w:t>
            </w:r>
            <w:proofErr w:type="spellEnd"/>
          </w:p>
          <w:p w:rsidR="003E636F" w:rsidRPr="000D23A4" w:rsidRDefault="003E636F" w:rsidP="003E636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3A4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  <w:p w:rsidR="003E636F" w:rsidRDefault="003E636F" w:rsidP="003E636F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A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D23A4">
              <w:rPr>
                <w:rFonts w:ascii="Times New Roman" w:hAnsi="Times New Roman"/>
                <w:b/>
                <w:bCs/>
                <w:sz w:val="24"/>
                <w:szCs w:val="24"/>
              </w:rPr>
              <w:t>Питиримов Николай Владимирович</w:t>
            </w:r>
            <w:r w:rsidRPr="000D23A4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0D23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23A4">
              <w:rPr>
                <w:rFonts w:ascii="Times New Roman" w:hAnsi="Times New Roman"/>
                <w:bCs/>
                <w:sz w:val="24"/>
                <w:szCs w:val="24"/>
              </w:rPr>
              <w:t>Заместитель председателя Совета Директоров Международного консорциума «Санкт-Петербургский кластер чистых технологий для городской среды»</w:t>
            </w:r>
            <w:r w:rsidRPr="002B53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67B60" w:rsidRPr="00367B60" w:rsidRDefault="00367B60" w:rsidP="00367B60">
            <w:pPr>
              <w:pStyle w:val="msonormalmailrucssattributepostfix"/>
              <w:shd w:val="clear" w:color="auto" w:fill="FFFFFF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bCs/>
              </w:rPr>
              <w:t xml:space="preserve">- </w:t>
            </w:r>
            <w:proofErr w:type="spellStart"/>
            <w:r w:rsidRPr="00367B60">
              <w:rPr>
                <w:rFonts w:eastAsia="Times New Roman"/>
                <w:b/>
                <w:bCs/>
              </w:rPr>
              <w:t>Olga</w:t>
            </w:r>
            <w:proofErr w:type="spellEnd"/>
            <w:r w:rsidRPr="00367B60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/>
                <w:bCs/>
              </w:rPr>
              <w:t>Zuin</w:t>
            </w:r>
            <w:proofErr w:type="spellEnd"/>
            <w:r w:rsidRPr="00367B60">
              <w:rPr>
                <w:rFonts w:eastAsia="Times New Roman"/>
                <w:b/>
                <w:bCs/>
              </w:rPr>
              <w:t xml:space="preserve"> / Ольга </w:t>
            </w:r>
            <w:proofErr w:type="spellStart"/>
            <w:r w:rsidRPr="00367B60">
              <w:rPr>
                <w:rFonts w:eastAsia="Times New Roman"/>
                <w:b/>
                <w:bCs/>
              </w:rPr>
              <w:t>Цуин</w:t>
            </w:r>
            <w:proofErr w:type="spellEnd"/>
            <w:r w:rsidRPr="00367B60">
              <w:rPr>
                <w:rFonts w:eastAsia="Times New Roman"/>
                <w:bCs/>
              </w:rPr>
              <w:t xml:space="preserve">, </w:t>
            </w:r>
            <w:proofErr w:type="spellStart"/>
            <w:r w:rsidRPr="00367B60">
              <w:rPr>
                <w:rFonts w:eastAsia="Times New Roman"/>
                <w:bCs/>
              </w:rPr>
              <w:t>Council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of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the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Baltic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Sea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States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Secretariat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Programme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Coordinator</w:t>
            </w:r>
            <w:proofErr w:type="spellEnd"/>
            <w:r w:rsidRPr="00367B60">
              <w:rPr>
                <w:rFonts w:eastAsia="Times New Roman"/>
                <w:bCs/>
              </w:rPr>
              <w:t xml:space="preserve"> - </w:t>
            </w:r>
            <w:proofErr w:type="spellStart"/>
            <w:r w:rsidRPr="00367B60">
              <w:rPr>
                <w:rFonts w:eastAsia="Times New Roman"/>
                <w:bCs/>
              </w:rPr>
              <w:t>Baltic</w:t>
            </w:r>
            <w:proofErr w:type="spellEnd"/>
            <w:r w:rsidRPr="00367B60">
              <w:rPr>
                <w:rFonts w:eastAsia="Times New Roman"/>
                <w:bCs/>
              </w:rPr>
              <w:t xml:space="preserve"> 2030 </w:t>
            </w:r>
            <w:proofErr w:type="spellStart"/>
            <w:r w:rsidRPr="00367B60">
              <w:rPr>
                <w:rFonts w:eastAsia="Times New Roman"/>
                <w:bCs/>
              </w:rPr>
              <w:t>Unit</w:t>
            </w:r>
            <w:proofErr w:type="spellEnd"/>
            <w:r w:rsidRPr="00367B60">
              <w:rPr>
                <w:rFonts w:eastAsia="Times New Roman"/>
                <w:bCs/>
              </w:rPr>
              <w:t xml:space="preserve">  / Совет Государств Балтийского моря - Программный координатор </w:t>
            </w:r>
            <w:proofErr w:type="spellStart"/>
            <w:r w:rsidRPr="00367B60">
              <w:rPr>
                <w:rFonts w:eastAsia="Times New Roman"/>
                <w:bCs/>
              </w:rPr>
              <w:t>Baltic</w:t>
            </w:r>
            <w:proofErr w:type="spellEnd"/>
            <w:r w:rsidRPr="00367B60">
              <w:rPr>
                <w:rFonts w:eastAsia="Times New Roman"/>
                <w:bCs/>
              </w:rPr>
              <w:t xml:space="preserve"> 2030</w:t>
            </w:r>
            <w:r w:rsidRPr="00367B60">
              <w:rPr>
                <w:rFonts w:eastAsia="Times New Roman"/>
                <w:b/>
              </w:rPr>
              <w:t>.</w:t>
            </w:r>
          </w:p>
          <w:p w:rsidR="008A6E50" w:rsidRDefault="00367B60" w:rsidP="00367B60">
            <w:pPr>
              <w:pStyle w:val="msonormalmailrucssattributepostfix"/>
              <w:shd w:val="clear" w:color="auto" w:fill="FFFFFF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</w:rPr>
              <w:t>Презентация</w:t>
            </w:r>
            <w:r w:rsidRPr="00367B60">
              <w:rPr>
                <w:rFonts w:eastAsia="Times New Roman"/>
                <w:b/>
              </w:rPr>
              <w:t xml:space="preserve">: </w:t>
            </w:r>
            <w:r w:rsidRPr="00367B60">
              <w:rPr>
                <w:rFonts w:eastAsia="Times New Roman"/>
                <w:bCs/>
              </w:rPr>
              <w:t>“</w:t>
            </w:r>
            <w:proofErr w:type="spellStart"/>
            <w:r w:rsidRPr="00367B60">
              <w:rPr>
                <w:rFonts w:eastAsia="Times New Roman"/>
                <w:bCs/>
              </w:rPr>
              <w:t>Sustainable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Development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Goals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as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a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framework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for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effective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governance</w:t>
            </w:r>
            <w:proofErr w:type="spellEnd"/>
            <w:r w:rsidRPr="00367B60">
              <w:rPr>
                <w:rFonts w:eastAsia="Times New Roman"/>
                <w:bCs/>
              </w:rPr>
              <w:t xml:space="preserve"> - </w:t>
            </w:r>
            <w:proofErr w:type="spellStart"/>
            <w:r w:rsidRPr="00367B60">
              <w:rPr>
                <w:rFonts w:eastAsia="Times New Roman"/>
                <w:bCs/>
              </w:rPr>
              <w:t>examples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from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the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Baltic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Sea</w:t>
            </w:r>
            <w:proofErr w:type="spellEnd"/>
            <w:r w:rsidRPr="00367B60">
              <w:rPr>
                <w:rFonts w:eastAsia="Times New Roman"/>
                <w:bCs/>
              </w:rPr>
              <w:t xml:space="preserve"> </w:t>
            </w:r>
            <w:proofErr w:type="spellStart"/>
            <w:r w:rsidRPr="00367B60">
              <w:rPr>
                <w:rFonts w:eastAsia="Times New Roman"/>
                <w:bCs/>
              </w:rPr>
              <w:t>Region</w:t>
            </w:r>
            <w:proofErr w:type="spellEnd"/>
            <w:r w:rsidRPr="00367B60">
              <w:rPr>
                <w:rFonts w:eastAsia="Times New Roman"/>
                <w:bCs/>
              </w:rPr>
              <w:t xml:space="preserve"> / Цели устойчивого развития как основа эффективного управления: лучшая практика РБМ”.</w:t>
            </w:r>
          </w:p>
          <w:p w:rsidR="005C21B9" w:rsidRPr="00367B60" w:rsidRDefault="005C21B9" w:rsidP="00367B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B60" w:rsidRDefault="00367B60" w:rsidP="008A6E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67B60">
              <w:rPr>
                <w:rFonts w:ascii="Times New Roman" w:hAnsi="Times New Roman"/>
                <w:b/>
                <w:sz w:val="24"/>
                <w:szCs w:val="24"/>
              </w:rPr>
              <w:t>Белова Елена Георгиевна,</w:t>
            </w:r>
            <w:r w:rsidRPr="00367B60">
              <w:rPr>
                <w:rFonts w:ascii="Times New Roman" w:hAnsi="Times New Roman"/>
                <w:sz w:val="24"/>
                <w:szCs w:val="24"/>
              </w:rPr>
              <w:t xml:space="preserve"> -креативный директор, член Совета Директоров Международного консорциума «Санкт-Петербургский кластер чистых технологий для городской среды», ученый секретарь МЦСЭИ «</w:t>
            </w:r>
            <w:proofErr w:type="spellStart"/>
            <w:r w:rsidRPr="00367B60">
              <w:rPr>
                <w:rFonts w:ascii="Times New Roman" w:hAnsi="Times New Roman"/>
                <w:sz w:val="24"/>
                <w:szCs w:val="24"/>
              </w:rPr>
              <w:t>Леонтьевский</w:t>
            </w:r>
            <w:proofErr w:type="spellEnd"/>
            <w:r w:rsidRPr="00367B60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3E636F" w:rsidRPr="00367B60" w:rsidRDefault="003E636F" w:rsidP="008A6E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A6E50" w:rsidRPr="00367B60" w:rsidRDefault="008A6E50" w:rsidP="008A6E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 международной платформы «</w:t>
            </w:r>
            <w:proofErr w:type="spellStart"/>
            <w:r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Clean</w:t>
            </w:r>
            <w:proofErr w:type="spellEnd"/>
            <w:r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Shipping</w:t>
            </w:r>
            <w:proofErr w:type="spellEnd"/>
            <w:r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Project</w:t>
            </w:r>
            <w:proofErr w:type="spellEnd"/>
            <w:r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Platform</w:t>
            </w:r>
            <w:proofErr w:type="spellEnd"/>
            <w:r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Чистые технологии в судоходстве – проектная платформа» </w:t>
            </w:r>
          </w:p>
          <w:p w:rsidR="00367B60" w:rsidRDefault="00367B60" w:rsidP="008A6E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36F" w:rsidRDefault="003E636F" w:rsidP="00EF192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25D2F" w:rsidRPr="003E636F" w:rsidRDefault="00925D2F" w:rsidP="00925D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Презентации компаний, заинтересованных в развитие сотрудничества</w:t>
            </w:r>
            <w:r w:rsidRPr="003E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с Германией. </w:t>
            </w:r>
          </w:p>
          <w:p w:rsidR="00925D2F" w:rsidRPr="00925D2F" w:rsidRDefault="00925D2F" w:rsidP="00925D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25D2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ООО «Новые мебельные технологии»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Бондарев Вадим Евгеньевич;</w:t>
            </w:r>
          </w:p>
          <w:p w:rsidR="00925D2F" w:rsidRPr="00925D2F" w:rsidRDefault="00925D2F" w:rsidP="00925D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25D2F" w:rsidRPr="00925D2F" w:rsidRDefault="00925D2F" w:rsidP="00925D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2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2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Максимов Никита Павлович - Руководитель проектов</w:t>
            </w:r>
          </w:p>
          <w:p w:rsidR="00925D2F" w:rsidRPr="00925D2F" w:rsidRDefault="00925D2F" w:rsidP="00925D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Веселов Артем Евгеньевич – Руководитель отдела по маркетингу </w:t>
            </w:r>
          </w:p>
          <w:p w:rsidR="00925D2F" w:rsidRPr="00925D2F" w:rsidRDefault="00925D2F" w:rsidP="00925D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Пшеничный Олег Анатольевич – Генеральный директор</w:t>
            </w:r>
          </w:p>
          <w:p w:rsidR="00925D2F" w:rsidRPr="00925D2F" w:rsidRDefault="00925D2F" w:rsidP="00925D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5D2F" w:rsidRPr="00925D2F" w:rsidRDefault="00925D2F" w:rsidP="00925D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верфь», </w:t>
            </w:r>
          </w:p>
          <w:p w:rsidR="00925D2F" w:rsidRPr="00925D2F" w:rsidRDefault="00925D2F" w:rsidP="00925D2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 Леонтий Васильевич – Генеральный директор</w:t>
            </w:r>
          </w:p>
          <w:p w:rsidR="00925D2F" w:rsidRDefault="00925D2F" w:rsidP="00EF192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E636F" w:rsidRDefault="00367B60" w:rsidP="00367B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A6E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Интегрированный пульт управления полетами</w:t>
            </w:r>
            <w:r w:rsidR="003E6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8A6E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367B60" w:rsidRDefault="00367B60" w:rsidP="00367B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Голубев Павел Викторович, к.т.н., руководитель внешнего сотрудничества </w:t>
            </w:r>
            <w:r w:rsidRPr="008A6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«НПФ «Меридиан» (на согласовании);</w:t>
            </w:r>
          </w:p>
          <w:p w:rsidR="00367B60" w:rsidRPr="008A6E50" w:rsidRDefault="00367B60" w:rsidP="00367B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B60" w:rsidRPr="008A6E50" w:rsidRDefault="00367B60" w:rsidP="00367B6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A6E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Судовые системы </w:t>
            </w:r>
            <w:r w:rsidRPr="008A6E50">
              <w:rPr>
                <w:rFonts w:ascii="Times New Roman" w:eastAsiaTheme="minorEastAsia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аэрозольного объемного пожаротушения (АОТ)»</w:t>
            </w:r>
            <w:r w:rsidRPr="008A6E50">
              <w:rPr>
                <w:rFonts w:ascii="Times New Roman" w:eastAsiaTheme="minorEastAsia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Зыков Николай Николаевич, коммерческий директор  ООО НПО «Каскад»</w:t>
            </w:r>
          </w:p>
          <w:p w:rsidR="00367B60" w:rsidRPr="008A6E50" w:rsidRDefault="00367B60" w:rsidP="00EF192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67B60" w:rsidRPr="00367B60" w:rsidRDefault="008A6E50" w:rsidP="008A6E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67B60"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="00367B60"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электрообгрева</w:t>
            </w:r>
            <w:proofErr w:type="spellEnd"/>
            <w:r w:rsidR="00367B60" w:rsidRPr="00367B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7B60" w:rsidRDefault="00367B60" w:rsidP="008A6E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Широков Дмитрий Михайлович, ведущий специалист по договорной работе; </w:t>
            </w:r>
          </w:p>
          <w:p w:rsidR="00367B60" w:rsidRDefault="00367B60" w:rsidP="008A6E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Агеева Ольга Викторовна, начальник отдела проектирования </w:t>
            </w:r>
          </w:p>
          <w:p w:rsidR="008A6E50" w:rsidRDefault="008A6E50" w:rsidP="008A6E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A6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8A6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Питрон</w:t>
            </w:r>
            <w:proofErr w:type="spellEnd"/>
            <w:r w:rsidRPr="008A6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(на согласовании);</w:t>
            </w:r>
          </w:p>
          <w:p w:rsidR="00367B60" w:rsidRPr="008A6E50" w:rsidRDefault="00367B60" w:rsidP="008A6E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E50" w:rsidRPr="008A6E50" w:rsidRDefault="008A6E50" w:rsidP="008A6E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E50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E636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«Ремонт и модернизация судов»,</w:t>
            </w:r>
            <w:r w:rsidRPr="008A6E50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8A6E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редставитель ЗАО «Канонерский судоремонтный завод» (на согласовании);</w:t>
            </w:r>
          </w:p>
          <w:p w:rsidR="00A915C4" w:rsidRDefault="00A915C4" w:rsidP="008A6E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5C4" w:rsidRPr="00A915C4" w:rsidRDefault="00A915C4" w:rsidP="00A915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1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«О выполнении судостроительной части Российской арктической программы» начальник отдела инновационного развития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A915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915C4" w:rsidRDefault="00196B7B" w:rsidP="00A915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В.К.Ханухов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915C4" w:rsidRPr="00CC1C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«Балтийский завод» (на согласовании)</w:t>
            </w:r>
          </w:p>
          <w:p w:rsidR="00A915C4" w:rsidRPr="008A6E50" w:rsidRDefault="00A915C4" w:rsidP="008A6E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1BCD" w:rsidRPr="00801BCD" w:rsidRDefault="008A6E50" w:rsidP="008A6E5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01BCD">
              <w:rPr>
                <w:rFonts w:ascii="Times New Roman" w:eastAsia="Times New Roman" w:hAnsi="Times New Roman"/>
                <w:b/>
              </w:rPr>
              <w:t xml:space="preserve">- </w:t>
            </w:r>
            <w:r w:rsidR="00801BCD" w:rsidRPr="00801BCD">
              <w:rPr>
                <w:rFonts w:ascii="Times New Roman" w:eastAsia="Times New Roman" w:hAnsi="Times New Roman"/>
                <w:b/>
              </w:rPr>
              <w:t xml:space="preserve"> Спутниковые маяки  </w:t>
            </w:r>
            <w:proofErr w:type="spellStart"/>
            <w:r w:rsidR="00801BCD" w:rsidRPr="00801BCD">
              <w:rPr>
                <w:rFonts w:ascii="Times New Roman" w:eastAsia="Times New Roman" w:hAnsi="Times New Roman"/>
                <w:b/>
                <w:lang w:val="de-DE"/>
              </w:rPr>
              <w:t>LookOut</w:t>
            </w:r>
            <w:proofErr w:type="spellEnd"/>
            <w:r w:rsidR="00801BCD" w:rsidRPr="00801BCD">
              <w:rPr>
                <w:rFonts w:ascii="Times New Roman" w:eastAsia="Times New Roman" w:hAnsi="Times New Roman"/>
                <w:b/>
              </w:rPr>
              <w:t xml:space="preserve">  для мониторинга судов</w:t>
            </w:r>
          </w:p>
          <w:p w:rsidR="00801BCD" w:rsidRPr="00801BCD" w:rsidRDefault="00801BCD" w:rsidP="008A6E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Екатерина Петрова, руководитель экспорта направления </w:t>
            </w:r>
            <w:proofErr w:type="spellStart"/>
            <w:r>
              <w:rPr>
                <w:rFonts w:ascii="Times New Roman" w:eastAsia="Times New Roman" w:hAnsi="Times New Roman"/>
                <w:lang w:val="de-DE"/>
              </w:rPr>
              <w:t>LookOut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3E636F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</w:rPr>
              <w:t>СервисСофтИнжиринг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</w:t>
            </w:r>
          </w:p>
          <w:p w:rsidR="00887045" w:rsidRDefault="00887045" w:rsidP="008A6E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65B70" w:rsidRPr="00F65B70" w:rsidRDefault="00F65B70" w:rsidP="00F6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65B7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 российской стороны участвуют: </w:t>
            </w:r>
          </w:p>
          <w:p w:rsidR="00F65B70" w:rsidRPr="009F6CE7" w:rsidRDefault="00F65B70" w:rsidP="00F65B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6C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Вице-губернатор Санкт-Петербурга С.Н.Мовчан</w:t>
            </w:r>
          </w:p>
          <w:p w:rsidR="00F65B70" w:rsidRPr="009F6CE7" w:rsidRDefault="00F65B70" w:rsidP="00F65B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6C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Заместитель Председателя Комитета по промышленной политике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9F6C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инновациям Санкт-Петербурга В.Ю.Храбров </w:t>
            </w:r>
          </w:p>
          <w:p w:rsidR="000D23A4" w:rsidRDefault="00CC1CF2" w:rsidP="00F65B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Заместитель торгового представителя </w:t>
            </w:r>
            <w:r w:rsidR="00F65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РФ в ФРГ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П.В.Рубцов</w:t>
            </w:r>
            <w:r w:rsidR="000D23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F65B70" w:rsidRPr="009F6CE7" w:rsidRDefault="000D23A4" w:rsidP="00F65B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Представитель</w:t>
            </w:r>
            <w:r w:rsidR="00F65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Торгового представительства по работе с судостроительными объединениями и предприятиями Германии.</w:t>
            </w:r>
          </w:p>
          <w:p w:rsidR="00CD3A9E" w:rsidRPr="00CD3A9E" w:rsidRDefault="00CD3A9E" w:rsidP="00CD3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D3A9E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 немецкой стороны: </w:t>
            </w:r>
          </w:p>
          <w:p w:rsidR="00CD3A9E" w:rsidRDefault="00CD3A9E" w:rsidP="00CD3A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Knut</w:t>
            </w:r>
            <w:proofErr w:type="spellEnd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Gerdes</w:t>
            </w:r>
            <w:proofErr w:type="spellEnd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Член правления </w:t>
            </w:r>
            <w:proofErr w:type="spellStart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Maritimes</w:t>
            </w:r>
            <w:proofErr w:type="spellEnd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Cluster</w:t>
            </w:r>
            <w:proofErr w:type="spellEnd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Norddeutschland</w:t>
            </w:r>
            <w:proofErr w:type="spellEnd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Кластер Морской промышленности Северной Германии, AG </w:t>
            </w:r>
            <w:proofErr w:type="spellStart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Ems</w:t>
            </w:r>
            <w:proofErr w:type="spellEnd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/ EMS </w:t>
            </w:r>
            <w:proofErr w:type="spellStart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Maritime</w:t>
            </w:r>
            <w:proofErr w:type="spellEnd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Offshore</w:t>
            </w:r>
            <w:proofErr w:type="spellEnd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3A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GmbH</w:t>
            </w:r>
            <w:proofErr w:type="spellEnd"/>
          </w:p>
          <w:p w:rsidR="00CD3A9E" w:rsidRPr="009F6CE7" w:rsidRDefault="00CD3A9E" w:rsidP="00CD3A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6C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Представитель Сената </w:t>
            </w:r>
            <w:proofErr w:type="gramStart"/>
            <w:r w:rsidRPr="009F6C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F6C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Гамбург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 Ведомство по экономики, инновациям и транспорту </w:t>
            </w:r>
            <w:r w:rsidRPr="009F6C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(уточняется)</w:t>
            </w:r>
          </w:p>
          <w:p w:rsidR="00CC1CF2" w:rsidRDefault="00CC1CF2" w:rsidP="00F65B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7045" w:rsidRPr="00F65B70" w:rsidRDefault="00887045" w:rsidP="008A6E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65B70">
              <w:rPr>
                <w:rFonts w:ascii="Times New Roman" w:eastAsia="Times New Roman" w:hAnsi="Times New Roman"/>
                <w:b/>
                <w:i/>
              </w:rPr>
              <w:t>Планируется участие</w:t>
            </w:r>
            <w:r w:rsidR="00DD33B6" w:rsidRPr="00F65B70">
              <w:rPr>
                <w:rFonts w:ascii="Times New Roman" w:eastAsia="Times New Roman" w:hAnsi="Times New Roman"/>
                <w:b/>
                <w:i/>
              </w:rPr>
              <w:t xml:space="preserve"> компаний с российской стороны</w:t>
            </w:r>
            <w:r w:rsidRPr="00F65B70">
              <w:rPr>
                <w:rFonts w:ascii="Times New Roman" w:eastAsia="Times New Roman" w:hAnsi="Times New Roman"/>
                <w:b/>
                <w:i/>
              </w:rPr>
              <w:t xml:space="preserve">: </w:t>
            </w:r>
          </w:p>
          <w:p w:rsidR="00A168CD" w:rsidRPr="008A6E50" w:rsidRDefault="007F027C" w:rsidP="009F6CE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02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АО «Объединенная судостроительная корпорация»</w:t>
            </w:r>
            <w:r w:rsidR="008A6E50" w:rsidRPr="008A6E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A6E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6E50" w:rsidRPr="008A6E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«Новые мебельные технологии», ООО МСС, ООО «</w:t>
            </w:r>
            <w:proofErr w:type="spellStart"/>
            <w:r w:rsidR="008A6E50" w:rsidRPr="008A6E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СБС-С.Петербург</w:t>
            </w:r>
            <w:proofErr w:type="spellEnd"/>
            <w:r w:rsidR="008A6E50" w:rsidRPr="008A6E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ООО «</w:t>
            </w:r>
            <w:proofErr w:type="spellStart"/>
            <w:r w:rsidR="008A6E50" w:rsidRPr="008A6E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Новоэкспорт</w:t>
            </w:r>
            <w:proofErr w:type="spellEnd"/>
            <w:r w:rsidR="008A6E50" w:rsidRPr="008A6E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». </w:t>
            </w:r>
            <w:r w:rsidR="00887045" w:rsidRP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«Адмиралтейские верфи»</w:t>
            </w:r>
            <w:r w:rsid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87045" w:rsidRP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ОА ЦКБ МТ “Рубин”</w:t>
            </w:r>
            <w:r w:rsid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87045" w:rsidRP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«СНСЗ»</w:t>
            </w:r>
            <w:r w:rsid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87045" w:rsidRP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«Балтийский завод»</w:t>
            </w:r>
            <w:r w:rsid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679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«Валком»</w:t>
            </w:r>
            <w:r w:rsid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87045" w:rsidRP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автономное учреждение «Российск</w:t>
            </w:r>
            <w:r w:rsid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ий морской регистр судоходства», </w:t>
            </w:r>
            <w:r w:rsidR="00887045" w:rsidRP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"Федеральное государственное бюджетное образовательное учреждение высшего образования</w:t>
            </w:r>
            <w:r w:rsid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Санкт-Петербургский государственный морской технический Университет, Ф</w:t>
            </w:r>
            <w:r w:rsidR="00887045" w:rsidRP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ГУП «Крыловский госуда</w:t>
            </w:r>
            <w:r w:rsid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рственный научный центр», </w:t>
            </w:r>
            <w:r w:rsidR="00F65B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887045" w:rsidRPr="008870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«ВНИИРА»</w:t>
            </w:r>
            <w:r w:rsidR="001C24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C2498" w:rsidRPr="000325DC">
              <w:t>ООО «</w:t>
            </w:r>
            <w:r w:rsidR="001C2498">
              <w:t>НЕВА-Интернэшнл</w:t>
            </w:r>
            <w:r w:rsidR="001C2498" w:rsidRPr="000325DC">
              <w:t>»</w:t>
            </w:r>
          </w:p>
        </w:tc>
      </w:tr>
      <w:bookmarkEnd w:id="0"/>
      <w:tr w:rsidR="00904D6D" w:rsidRPr="00F7134D" w:rsidTr="00904D6D">
        <w:trPr>
          <w:tblCellSpacing w:w="0" w:type="dxa"/>
        </w:trPr>
        <w:tc>
          <w:tcPr>
            <w:tcW w:w="1814" w:type="dxa"/>
          </w:tcPr>
          <w:p w:rsidR="00904D6D" w:rsidRPr="00F7134D" w:rsidRDefault="007C6242" w:rsidP="00904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15:30-16</w:t>
            </w:r>
            <w:r w:rsidR="00904D6D" w:rsidRPr="00F7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109" w:type="dxa"/>
          </w:tcPr>
          <w:p w:rsidR="00904D6D" w:rsidRPr="00F7134D" w:rsidRDefault="00904D6D" w:rsidP="00904D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13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Кофе-брейк и БДК с участниками круглого стола</w:t>
            </w:r>
          </w:p>
        </w:tc>
      </w:tr>
    </w:tbl>
    <w:p w:rsidR="00B6790E" w:rsidRDefault="00B6790E" w:rsidP="003B3889">
      <w:pPr>
        <w:jc w:val="center"/>
        <w:rPr>
          <w:rFonts w:ascii="Times New Roman" w:eastAsia="MS Mincho" w:hAnsi="Times New Roman"/>
          <w:sz w:val="24"/>
          <w:szCs w:val="24"/>
          <w:lang w:eastAsia="fi-FI"/>
        </w:rPr>
      </w:pPr>
    </w:p>
    <w:p w:rsidR="007A444A" w:rsidRPr="00B6790E" w:rsidRDefault="007A444A" w:rsidP="00B6790E">
      <w:pPr>
        <w:tabs>
          <w:tab w:val="left" w:pos="6210"/>
        </w:tabs>
        <w:rPr>
          <w:rFonts w:ascii="Times New Roman" w:eastAsia="MS Mincho" w:hAnsi="Times New Roman"/>
          <w:sz w:val="24"/>
          <w:szCs w:val="24"/>
          <w:lang w:eastAsia="fi-FI"/>
        </w:rPr>
      </w:pPr>
    </w:p>
    <w:sectPr w:rsidR="007A444A" w:rsidRPr="00B6790E" w:rsidSect="001B48ED">
      <w:pgSz w:w="11900" w:h="16840"/>
      <w:pgMar w:top="851" w:right="701" w:bottom="284" w:left="1134" w:header="560" w:footer="18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EA" w:rsidRDefault="00A32EEA" w:rsidP="004D6D16">
      <w:pPr>
        <w:spacing w:after="0" w:line="240" w:lineRule="auto"/>
      </w:pPr>
      <w:r>
        <w:separator/>
      </w:r>
    </w:p>
  </w:endnote>
  <w:endnote w:type="continuationSeparator" w:id="0">
    <w:p w:rsidR="00A32EEA" w:rsidRDefault="00A32EEA" w:rsidP="004D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altName w:val="Arial Narrow"/>
    <w:charset w:val="CC"/>
    <w:family w:val="swiss"/>
    <w:pitch w:val="variable"/>
    <w:sig w:usb0="00000001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8B" w:rsidRDefault="007E4A98">
    <w:pPr>
      <w:pStyle w:val="a7"/>
    </w:pPr>
    <w:r>
      <w:rPr>
        <w:noProof/>
        <w:lang w:eastAsia="ru-RU"/>
      </w:rPr>
      <w:drawing>
        <wp:inline distT="0" distB="0" distL="0" distR="0">
          <wp:extent cx="560705" cy="603250"/>
          <wp:effectExtent l="0" t="0" r="0" b="635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84" w:rsidRDefault="00D66EF6" w:rsidP="00DD33B6">
    <w:pPr>
      <w:pStyle w:val="a7"/>
    </w:pPr>
    <w:r>
      <w:rPr>
        <w:noProof/>
        <w:lang w:eastAsia="ru-RU"/>
      </w:rPr>
      <w:pict>
        <v:group id="Group 6" o:spid="_x0000_s6150" style="position:absolute;margin-left:.4pt;margin-top:824.05pt;width:593.1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6154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<v:textbox inset="0,0,0,0">
              <w:txbxContent>
                <w:p w:rsidR="001D5B84" w:rsidRDefault="00D66EF6">
                  <w:pPr>
                    <w:jc w:val="center"/>
                  </w:pPr>
                  <w:r w:rsidRPr="00D66EF6">
                    <w:fldChar w:fldCharType="begin"/>
                  </w:r>
                  <w:r w:rsidR="001D5B84">
                    <w:instrText xml:space="preserve"> PAGE    \* MERGEFORMAT </w:instrText>
                  </w:r>
                  <w:r w:rsidRPr="00D66EF6">
                    <w:fldChar w:fldCharType="separate"/>
                  </w:r>
                  <w:r w:rsidR="00184215" w:rsidRPr="00184215">
                    <w:rPr>
                      <w:noProof/>
                      <w:color w:val="8C8C8C"/>
                    </w:rPr>
                    <w:t>5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8" o:spid="_x0000_s6151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9" o:spid="_x0000_s6153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RJ8EAAADbAAAADwAAAGRycy9kb3ducmV2LnhtbERPS4vCMBC+C/sfwizsRdbURWWpRhFB&#10;uhcPvsDj2IxNsZmUJmrXX28Ewdt8fM+ZzFpbiSs1vnSsoN9LQBDnTpdcKNhtl9+/IHxA1lg5JgX/&#10;5GE2/ehMMNXuxmu6bkIhYgj7FBWYEOpUSp8bsuh7riaO3Mk1FkOETSF1g7cYbiv5kyQjabHk2GCw&#10;poWh/Ly5WAVdn8h9PjyYrJutjne9593cZkp9fbbzMYhAbXiLX+4/Hec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D9EnwQAAANsAAAAPAAAAAAAAAAAAAAAA&#10;AKECAABkcnMvZG93bnJldi54bWxQSwUGAAAAAAQABAD5AAAAjwMAAAAA&#10;" strokecolor="#a5a5a5"/>
            <v:shape id="AutoShape 10" o:spid="_x0000_s615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lw8IAAADbAAAADwAAAGRycy9kb3ducmV2LnhtbERPS4vCMBC+C/sfwizsRTRVUKQ2Fdni&#10;siCCr4u3oZltq82kNFG7/94Igrf5+J6TLDpTixu1rrKsYDSMQBDnVldcKDgeVoMZCOeRNdaWScE/&#10;OVikH70EY23vvKPb3hcihLCLUUHpfRNL6fKSDLqhbYgD92dbgz7AtpC6xXsIN7UcR9FUGqw4NJTY&#10;0HdJ+WV/NQo2u5/j5SSv2birlv0zrrPTeZsp9fXZLecgPHX+LX65f3WYP4HnL+E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/lw8IAAADbAAAADwAAAAAAAAAAAAAA&#10;AAChAgAAZHJzL2Rvd25yZXYueG1sUEsFBgAAAAAEAAQA+QAAAJADAAAAAA==&#10;" adj="20904" strokecolor="#a5a5a5"/>
          </v:group>
          <w10:wrap anchorx="page" anchory="page"/>
        </v:group>
      </w:pict>
    </w:r>
    <w:r w:rsidR="006A5F9A">
      <w:rPr>
        <w:noProof/>
        <w:lang w:eastAsia="ru-RU"/>
      </w:rPr>
      <w:drawing>
        <wp:inline distT="0" distB="0" distL="0" distR="0">
          <wp:extent cx="6047740" cy="603250"/>
          <wp:effectExtent l="0" t="0" r="0" b="635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84" w:rsidRDefault="00D66EF6">
    <w:pPr>
      <w:pStyle w:val="a7"/>
    </w:pPr>
    <w:r>
      <w:rPr>
        <w:noProof/>
        <w:lang w:eastAsia="ru-RU"/>
      </w:rPr>
      <w:pict>
        <v:group id="Group 1" o:spid="_x0000_s6145" style="position:absolute;margin-left:.4pt;margin-top:824.05pt;width:593.15pt;height:15pt;z-index:251658240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6149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<v:textbox inset="0,0,0,0">
              <w:txbxContent>
                <w:p w:rsidR="001D5B84" w:rsidRDefault="00D66EF6">
                  <w:pPr>
                    <w:jc w:val="center"/>
                  </w:pPr>
                  <w:r w:rsidRPr="00D66EF6">
                    <w:fldChar w:fldCharType="begin"/>
                  </w:r>
                  <w:r w:rsidR="001D5B84">
                    <w:instrText xml:space="preserve"> PAGE    \* MERGEFORMAT </w:instrText>
                  </w:r>
                  <w:r w:rsidRPr="00D66EF6">
                    <w:fldChar w:fldCharType="separate"/>
                  </w:r>
                  <w:r w:rsidR="00184215" w:rsidRPr="00184215">
                    <w:rPr>
                      <w:noProof/>
                      <w:color w:val="8C8C8C"/>
                    </w:rPr>
                    <w:t>6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" o:spid="_x0000_s6146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6148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X3VsIAAADaAAAADwAAAGRycy9kb3ducmV2LnhtbESPT4vCMBTE78J+h/AW9iJr6oLiVqOI&#10;IN2LB/+Bx2fzbIrNS2midv30RhA8DjPzG2Yya20lrtT40rGCfi8BQZw7XXKhYLddfo9A+ICssXJM&#10;Cv7Jw2z60Zlgqt2N13TdhEJECPsUFZgQ6lRKnxuy6HuuJo7eyTUWQ5RNIXWDtwi3lfxJkqG0WHJc&#10;MFjTwlB+3lysgq5P5D4fHEzWzVbHu97zbm4zpb4+2/kYRKA2vMOv9p9W8Av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X3VsIAAADaAAAADwAAAAAAAAAAAAAA&#10;AAChAgAAZHJzL2Rvd25yZXYueG1sUEsFBgAAAAAEAAQA+QAAAJADAAAAAA==&#10;" strokecolor="#a5a5a5"/>
            <v:shape id="AutoShape 5" o:spid="_x0000_s6147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hGW8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3r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hGW8UAAADbAAAADwAAAAAAAAAA&#10;AAAAAAChAgAAZHJzL2Rvd25yZXYueG1sUEsFBgAAAAAEAAQA+QAAAJMDAAAAAA==&#10;" adj="20904" strokecolor="#a5a5a5"/>
          </v:group>
          <w10:wrap anchorx="page" anchory="page"/>
        </v:group>
      </w:pict>
    </w:r>
    <w:r w:rsidR="00451C4D">
      <w:rPr>
        <w:noProof/>
        <w:lang w:eastAsia="ru-RU"/>
      </w:rPr>
      <w:drawing>
        <wp:inline distT="0" distB="0" distL="0" distR="0">
          <wp:extent cx="560705" cy="603250"/>
          <wp:effectExtent l="0" t="0" r="0" b="635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EA" w:rsidRDefault="00A32EEA" w:rsidP="004D6D16">
      <w:pPr>
        <w:spacing w:after="0" w:line="240" w:lineRule="auto"/>
      </w:pPr>
      <w:r>
        <w:separator/>
      </w:r>
    </w:p>
  </w:footnote>
  <w:footnote w:type="continuationSeparator" w:id="0">
    <w:p w:rsidR="00A32EEA" w:rsidRDefault="00A32EEA" w:rsidP="004D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26"/>
      <w:gridCol w:w="8188"/>
    </w:tblGrid>
    <w:tr w:rsidR="00274C08" w:rsidRPr="00274C08" w:rsidTr="00975ECD">
      <w:tc>
        <w:tcPr>
          <w:tcW w:w="1526" w:type="dxa"/>
        </w:tcPr>
        <w:p w:rsidR="00274C08" w:rsidRPr="00274C08" w:rsidRDefault="00274C08" w:rsidP="00274C08">
          <w:pPr>
            <w:tabs>
              <w:tab w:val="center" w:pos="4986"/>
              <w:tab w:val="right" w:pos="9972"/>
            </w:tabs>
            <w:spacing w:after="0" w:line="240" w:lineRule="auto"/>
            <w:rPr>
              <w:rFonts w:ascii="PT Sans Narrow" w:hAnsi="PT Sans Narrow"/>
            </w:rPr>
          </w:pPr>
          <w:r w:rsidRPr="00274C08">
            <w:rPr>
              <w:rFonts w:ascii="PT Sans Narrow" w:hAnsi="PT Sans Narrow" w:cs="Calibri"/>
              <w:noProof/>
              <w:lang w:eastAsia="ru-RU"/>
            </w:rPr>
            <w:drawing>
              <wp:inline distT="0" distB="0" distL="0" distR="0">
                <wp:extent cx="742950" cy="685800"/>
                <wp:effectExtent l="0" t="0" r="0" b="0"/>
                <wp:docPr id="3" name="Изображение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8" w:type="dxa"/>
        </w:tcPr>
        <w:p w:rsidR="00274C08" w:rsidRPr="00274C08" w:rsidRDefault="00274C08" w:rsidP="00274C08">
          <w:pPr>
            <w:spacing w:after="0" w:line="240" w:lineRule="auto"/>
            <w:rPr>
              <w:rFonts w:ascii="PT Sans Narrow" w:hAnsi="PT Sans Narrow" w:cs="Calibri"/>
              <w:sz w:val="28"/>
              <w:szCs w:val="32"/>
            </w:rPr>
          </w:pPr>
          <w:r w:rsidRPr="00274C08">
            <w:rPr>
              <w:rFonts w:ascii="PT Sans Narrow" w:hAnsi="PT Sans Narrow" w:cs="Calibri"/>
              <w:b/>
              <w:sz w:val="32"/>
              <w:szCs w:val="36"/>
            </w:rPr>
            <w:t xml:space="preserve">Российско-Германский </w:t>
          </w:r>
          <w:proofErr w:type="spellStart"/>
          <w:r w:rsidRPr="00274C08">
            <w:rPr>
              <w:rFonts w:ascii="PT Sans Narrow" w:hAnsi="PT Sans Narrow" w:cs="Calibri"/>
              <w:b/>
              <w:sz w:val="32"/>
              <w:szCs w:val="36"/>
            </w:rPr>
            <w:t>Партнериат</w:t>
          </w:r>
          <w:proofErr w:type="spellEnd"/>
          <w:r w:rsidRPr="00274C08">
            <w:rPr>
              <w:rFonts w:ascii="PT Sans Narrow" w:hAnsi="PT Sans Narrow" w:cs="Calibri"/>
              <w:b/>
              <w:sz w:val="32"/>
              <w:szCs w:val="36"/>
            </w:rPr>
            <w:t xml:space="preserve"> </w:t>
          </w:r>
          <w:r w:rsidRPr="00274C08">
            <w:rPr>
              <w:rFonts w:ascii="PT Sans Narrow" w:hAnsi="PT Sans Narrow" w:cs="Calibri"/>
              <w:b/>
              <w:sz w:val="32"/>
              <w:szCs w:val="36"/>
            </w:rPr>
            <w:br/>
            <w:t>малого и среднего бизнеса</w:t>
          </w:r>
          <w:r w:rsidRPr="00274C08">
            <w:rPr>
              <w:rFonts w:ascii="PT Sans Narrow" w:hAnsi="PT Sans Narrow" w:cs="Calibri"/>
              <w:sz w:val="32"/>
              <w:szCs w:val="36"/>
            </w:rPr>
            <w:br/>
          </w:r>
          <w:r w:rsidRPr="00274C08">
            <w:rPr>
              <w:rFonts w:ascii="PT Sans Narrow" w:hAnsi="PT Sans Narrow" w:cs="Calibri"/>
              <w:sz w:val="28"/>
              <w:szCs w:val="32"/>
            </w:rPr>
            <w:t>3-4 сентября 2018 года – Гамбург (Федеративная Республика Германия)</w:t>
          </w:r>
        </w:p>
      </w:tc>
    </w:tr>
  </w:tbl>
  <w:p w:rsidR="00274C08" w:rsidRDefault="00274C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26"/>
      <w:gridCol w:w="8188"/>
    </w:tblGrid>
    <w:tr w:rsidR="001D5B84" w:rsidTr="004A6FE9">
      <w:tc>
        <w:tcPr>
          <w:tcW w:w="1526" w:type="dxa"/>
        </w:tcPr>
        <w:p w:rsidR="001D5B84" w:rsidRPr="0019052F" w:rsidRDefault="001D5B84" w:rsidP="004A6FE9">
          <w:pPr>
            <w:pStyle w:val="a5"/>
            <w:rPr>
              <w:rFonts w:ascii="PT Sans Narrow" w:hAnsi="PT Sans Narrow"/>
            </w:rPr>
          </w:pPr>
          <w:r w:rsidRPr="0019052F">
            <w:rPr>
              <w:rFonts w:ascii="PT Sans Narrow" w:hAnsi="PT Sans Narrow" w:cs="Calibri"/>
              <w:noProof/>
              <w:lang w:eastAsia="ru-RU"/>
            </w:rPr>
            <w:drawing>
              <wp:inline distT="0" distB="0" distL="0" distR="0">
                <wp:extent cx="742950" cy="685800"/>
                <wp:effectExtent l="0" t="0" r="0" b="0"/>
                <wp:docPr id="4" name="Изображение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8" w:type="dxa"/>
        </w:tcPr>
        <w:p w:rsidR="001D5B84" w:rsidRPr="0019052F" w:rsidRDefault="001D5B84" w:rsidP="00831B89">
          <w:pPr>
            <w:pStyle w:val="af3"/>
            <w:rPr>
              <w:rFonts w:ascii="PT Sans Narrow" w:hAnsi="PT Sans Narrow" w:cs="Calibri"/>
              <w:sz w:val="28"/>
              <w:szCs w:val="32"/>
            </w:rPr>
          </w:pPr>
          <w:r w:rsidRPr="0019052F">
            <w:rPr>
              <w:rFonts w:ascii="PT Sans Narrow" w:hAnsi="PT Sans Narrow" w:cs="Calibri"/>
              <w:b/>
              <w:sz w:val="32"/>
              <w:szCs w:val="36"/>
            </w:rPr>
            <w:t>Российско-</w:t>
          </w:r>
          <w:r w:rsidR="00E87B7E">
            <w:rPr>
              <w:rFonts w:ascii="PT Sans Narrow" w:hAnsi="PT Sans Narrow" w:cs="Calibri"/>
              <w:b/>
              <w:sz w:val="32"/>
              <w:szCs w:val="36"/>
            </w:rPr>
            <w:t>Германский</w:t>
          </w:r>
          <w:r w:rsidRPr="0019052F">
            <w:rPr>
              <w:rFonts w:ascii="PT Sans Narrow" w:hAnsi="PT Sans Narrow" w:cs="Calibri"/>
              <w:b/>
              <w:sz w:val="32"/>
              <w:szCs w:val="36"/>
            </w:rPr>
            <w:t xml:space="preserve"> </w:t>
          </w:r>
          <w:proofErr w:type="spellStart"/>
          <w:r w:rsidRPr="0019052F">
            <w:rPr>
              <w:rFonts w:ascii="PT Sans Narrow" w:hAnsi="PT Sans Narrow" w:cs="Calibri"/>
              <w:b/>
              <w:sz w:val="32"/>
              <w:szCs w:val="36"/>
            </w:rPr>
            <w:t>Партнериат</w:t>
          </w:r>
          <w:proofErr w:type="spellEnd"/>
          <w:r w:rsidRPr="0019052F">
            <w:rPr>
              <w:rFonts w:ascii="PT Sans Narrow" w:hAnsi="PT Sans Narrow" w:cs="Calibri"/>
              <w:b/>
              <w:sz w:val="32"/>
              <w:szCs w:val="36"/>
            </w:rPr>
            <w:t xml:space="preserve"> </w:t>
          </w:r>
          <w:r w:rsidRPr="0019052F">
            <w:rPr>
              <w:rFonts w:ascii="PT Sans Narrow" w:hAnsi="PT Sans Narrow" w:cs="Calibri"/>
              <w:b/>
              <w:sz w:val="32"/>
              <w:szCs w:val="36"/>
            </w:rPr>
            <w:br/>
            <w:t>малого и среднего бизнеса</w:t>
          </w:r>
          <w:r w:rsidRPr="0019052F">
            <w:rPr>
              <w:rFonts w:ascii="PT Sans Narrow" w:hAnsi="PT Sans Narrow" w:cs="Calibri"/>
              <w:sz w:val="32"/>
              <w:szCs w:val="36"/>
            </w:rPr>
            <w:br/>
          </w:r>
          <w:r w:rsidR="00831B89">
            <w:rPr>
              <w:rFonts w:ascii="PT Sans Narrow" w:hAnsi="PT Sans Narrow" w:cs="Calibri"/>
              <w:sz w:val="28"/>
              <w:szCs w:val="32"/>
            </w:rPr>
            <w:t>3</w:t>
          </w:r>
          <w:r w:rsidR="00E87B7E">
            <w:rPr>
              <w:rFonts w:ascii="PT Sans Narrow" w:hAnsi="PT Sans Narrow" w:cs="Calibri"/>
              <w:sz w:val="28"/>
              <w:szCs w:val="32"/>
            </w:rPr>
            <w:t>-</w:t>
          </w:r>
          <w:r w:rsidR="00831B89">
            <w:rPr>
              <w:rFonts w:ascii="PT Sans Narrow" w:hAnsi="PT Sans Narrow" w:cs="Calibri"/>
              <w:sz w:val="28"/>
              <w:szCs w:val="32"/>
            </w:rPr>
            <w:t>4</w:t>
          </w:r>
          <w:r w:rsidR="00E87B7E" w:rsidRPr="0019052F">
            <w:rPr>
              <w:rFonts w:ascii="PT Sans Narrow" w:hAnsi="PT Sans Narrow" w:cs="Calibri"/>
              <w:sz w:val="28"/>
              <w:szCs w:val="32"/>
            </w:rPr>
            <w:t xml:space="preserve"> </w:t>
          </w:r>
          <w:r w:rsidR="00E87B7E">
            <w:rPr>
              <w:rFonts w:ascii="PT Sans Narrow" w:hAnsi="PT Sans Narrow" w:cs="Calibri"/>
              <w:sz w:val="28"/>
              <w:szCs w:val="32"/>
            </w:rPr>
            <w:t>сентября 2018</w:t>
          </w:r>
          <w:r w:rsidR="00E87B7E" w:rsidRPr="0019052F">
            <w:rPr>
              <w:rFonts w:ascii="PT Sans Narrow" w:hAnsi="PT Sans Narrow" w:cs="Calibri"/>
              <w:sz w:val="28"/>
              <w:szCs w:val="32"/>
            </w:rPr>
            <w:t xml:space="preserve"> года – </w:t>
          </w:r>
          <w:r w:rsidR="00E87B7E">
            <w:rPr>
              <w:rFonts w:ascii="PT Sans Narrow" w:hAnsi="PT Sans Narrow" w:cs="Calibri"/>
              <w:sz w:val="28"/>
              <w:szCs w:val="32"/>
            </w:rPr>
            <w:t>Гамбург</w:t>
          </w:r>
          <w:r w:rsidR="00E87B7E" w:rsidRPr="0019052F">
            <w:rPr>
              <w:rFonts w:ascii="PT Sans Narrow" w:hAnsi="PT Sans Narrow" w:cs="Calibri"/>
              <w:sz w:val="28"/>
              <w:szCs w:val="32"/>
            </w:rPr>
            <w:t xml:space="preserve"> (Ф</w:t>
          </w:r>
          <w:r w:rsidR="00E87B7E">
            <w:rPr>
              <w:rFonts w:ascii="PT Sans Narrow" w:hAnsi="PT Sans Narrow" w:cs="Calibri"/>
              <w:sz w:val="28"/>
              <w:szCs w:val="32"/>
            </w:rPr>
            <w:t>едеративная Республика Германия)</w:t>
          </w:r>
        </w:p>
      </w:tc>
    </w:tr>
  </w:tbl>
  <w:p w:rsidR="001D5B84" w:rsidRDefault="001D5B84">
    <w:pPr>
      <w:pStyle w:val="a5"/>
    </w:pPr>
  </w:p>
  <w:p w:rsidR="001D5B84" w:rsidRDefault="001D5B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26"/>
      <w:gridCol w:w="8188"/>
    </w:tblGrid>
    <w:tr w:rsidR="001D5B84" w:rsidRPr="00F7134D" w:rsidTr="0019052F">
      <w:tc>
        <w:tcPr>
          <w:tcW w:w="1526" w:type="dxa"/>
        </w:tcPr>
        <w:p w:rsidR="001D5B84" w:rsidRPr="00F7134D" w:rsidRDefault="001D5B84" w:rsidP="0019052F">
          <w:pPr>
            <w:pStyle w:val="a5"/>
            <w:rPr>
              <w:rFonts w:ascii="Times New Roman" w:hAnsi="Times New Roman"/>
            </w:rPr>
          </w:pPr>
          <w:r w:rsidRPr="00F7134D">
            <w:rPr>
              <w:rFonts w:ascii="Times New Roman" w:hAnsi="Times New Roman"/>
              <w:noProof/>
              <w:lang w:eastAsia="ru-RU"/>
            </w:rPr>
            <w:drawing>
              <wp:inline distT="0" distB="0" distL="0" distR="0">
                <wp:extent cx="742950" cy="685800"/>
                <wp:effectExtent l="0" t="0" r="0" b="0"/>
                <wp:docPr id="17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8" w:type="dxa"/>
        </w:tcPr>
        <w:p w:rsidR="001D5B84" w:rsidRDefault="001D5B84" w:rsidP="00F7134D">
          <w:pPr>
            <w:pStyle w:val="af3"/>
            <w:rPr>
              <w:rFonts w:ascii="Times New Roman" w:hAnsi="Times New Roman"/>
              <w:sz w:val="28"/>
              <w:szCs w:val="32"/>
            </w:rPr>
          </w:pPr>
          <w:r w:rsidRPr="00F7134D">
            <w:rPr>
              <w:rFonts w:ascii="Times New Roman" w:hAnsi="Times New Roman"/>
              <w:b/>
              <w:sz w:val="32"/>
              <w:szCs w:val="36"/>
            </w:rPr>
            <w:t>Российско-</w:t>
          </w:r>
          <w:r w:rsidR="00E66E8A" w:rsidRPr="00F7134D">
            <w:rPr>
              <w:rFonts w:ascii="Times New Roman" w:hAnsi="Times New Roman"/>
              <w:b/>
              <w:sz w:val="32"/>
              <w:szCs w:val="36"/>
            </w:rPr>
            <w:t>Герман</w:t>
          </w:r>
          <w:r w:rsidRPr="00F7134D">
            <w:rPr>
              <w:rFonts w:ascii="Times New Roman" w:hAnsi="Times New Roman"/>
              <w:b/>
              <w:sz w:val="32"/>
              <w:szCs w:val="36"/>
            </w:rPr>
            <w:t xml:space="preserve">ский </w:t>
          </w:r>
          <w:proofErr w:type="spellStart"/>
          <w:r w:rsidRPr="00F7134D">
            <w:rPr>
              <w:rFonts w:ascii="Times New Roman" w:hAnsi="Times New Roman"/>
              <w:b/>
              <w:sz w:val="32"/>
              <w:szCs w:val="36"/>
            </w:rPr>
            <w:t>Партнериат</w:t>
          </w:r>
          <w:proofErr w:type="spellEnd"/>
          <w:r w:rsidRPr="00F7134D">
            <w:rPr>
              <w:rFonts w:ascii="Times New Roman" w:hAnsi="Times New Roman"/>
              <w:b/>
              <w:sz w:val="32"/>
              <w:szCs w:val="36"/>
            </w:rPr>
            <w:t xml:space="preserve"> малого и среднего бизнеса</w:t>
          </w:r>
          <w:r w:rsidR="00F7134D" w:rsidRPr="00F7134D">
            <w:rPr>
              <w:rFonts w:ascii="Times New Roman" w:hAnsi="Times New Roman"/>
              <w:b/>
              <w:sz w:val="32"/>
              <w:szCs w:val="36"/>
            </w:rPr>
            <w:t xml:space="preserve"> в рамках проекта «Балтика. Паруса мира»</w:t>
          </w:r>
          <w:r w:rsidRPr="00F7134D">
            <w:rPr>
              <w:rFonts w:ascii="Times New Roman" w:hAnsi="Times New Roman"/>
              <w:sz w:val="32"/>
              <w:szCs w:val="36"/>
            </w:rPr>
            <w:br/>
          </w:r>
          <w:r w:rsidR="00A11828">
            <w:rPr>
              <w:rFonts w:ascii="Times New Roman" w:hAnsi="Times New Roman"/>
              <w:sz w:val="28"/>
              <w:szCs w:val="32"/>
            </w:rPr>
            <w:t>3</w:t>
          </w:r>
          <w:r w:rsidR="00E66E8A" w:rsidRPr="00F7134D">
            <w:rPr>
              <w:rFonts w:ascii="Times New Roman" w:hAnsi="Times New Roman"/>
              <w:sz w:val="28"/>
              <w:szCs w:val="32"/>
            </w:rPr>
            <w:t>-</w:t>
          </w:r>
          <w:r w:rsidR="00A11828">
            <w:rPr>
              <w:rFonts w:ascii="Times New Roman" w:hAnsi="Times New Roman"/>
              <w:sz w:val="28"/>
              <w:szCs w:val="32"/>
            </w:rPr>
            <w:t>4</w:t>
          </w:r>
          <w:r w:rsidRPr="00F7134D">
            <w:rPr>
              <w:rFonts w:ascii="Times New Roman" w:hAnsi="Times New Roman"/>
              <w:sz w:val="28"/>
              <w:szCs w:val="32"/>
            </w:rPr>
            <w:t xml:space="preserve"> </w:t>
          </w:r>
          <w:r w:rsidR="00E66E8A" w:rsidRPr="00F7134D">
            <w:rPr>
              <w:rFonts w:ascii="Times New Roman" w:hAnsi="Times New Roman"/>
              <w:sz w:val="28"/>
              <w:szCs w:val="32"/>
            </w:rPr>
            <w:t>сентября 2018</w:t>
          </w:r>
          <w:r w:rsidRPr="00F7134D">
            <w:rPr>
              <w:rFonts w:ascii="Times New Roman" w:hAnsi="Times New Roman"/>
              <w:sz w:val="28"/>
              <w:szCs w:val="32"/>
            </w:rPr>
            <w:t xml:space="preserve"> года – </w:t>
          </w:r>
          <w:r w:rsidR="00E66E8A" w:rsidRPr="00F7134D">
            <w:rPr>
              <w:rFonts w:ascii="Times New Roman" w:hAnsi="Times New Roman"/>
              <w:sz w:val="28"/>
              <w:szCs w:val="32"/>
            </w:rPr>
            <w:t>Гамбург</w:t>
          </w:r>
          <w:r w:rsidRPr="00F7134D">
            <w:rPr>
              <w:rFonts w:ascii="Times New Roman" w:hAnsi="Times New Roman"/>
              <w:sz w:val="28"/>
              <w:szCs w:val="32"/>
            </w:rPr>
            <w:t xml:space="preserve"> (Ф</w:t>
          </w:r>
          <w:r w:rsidR="00E66E8A" w:rsidRPr="00F7134D">
            <w:rPr>
              <w:rFonts w:ascii="Times New Roman" w:hAnsi="Times New Roman"/>
              <w:sz w:val="28"/>
              <w:szCs w:val="32"/>
            </w:rPr>
            <w:t>едеративная Республика Германия</w:t>
          </w:r>
          <w:r w:rsidRPr="00F7134D">
            <w:rPr>
              <w:rFonts w:ascii="Times New Roman" w:hAnsi="Times New Roman"/>
              <w:sz w:val="28"/>
              <w:szCs w:val="32"/>
            </w:rPr>
            <w:t>)</w:t>
          </w:r>
        </w:p>
        <w:p w:rsidR="00744ADA" w:rsidRPr="00F7134D" w:rsidRDefault="00744ADA" w:rsidP="00F7134D">
          <w:pPr>
            <w:pStyle w:val="af3"/>
            <w:rPr>
              <w:rFonts w:ascii="Times New Roman" w:hAnsi="Times New Roman"/>
              <w:sz w:val="28"/>
              <w:szCs w:val="32"/>
            </w:rPr>
          </w:pPr>
        </w:p>
      </w:tc>
    </w:tr>
  </w:tbl>
  <w:p w:rsidR="001D5B84" w:rsidRDefault="001D5B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E69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E4BA6"/>
    <w:multiLevelType w:val="hybridMultilevel"/>
    <w:tmpl w:val="A8A0928C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7F81"/>
    <w:multiLevelType w:val="hybridMultilevel"/>
    <w:tmpl w:val="04AA323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813A23BA">
      <w:numFmt w:val="bullet"/>
      <w:lvlText w:val="-"/>
      <w:lvlJc w:val="left"/>
      <w:pPr>
        <w:ind w:left="1440" w:hanging="360"/>
      </w:pPr>
      <w:rPr>
        <w:rFonts w:ascii="PT Sans Narrow" w:eastAsia="MS Mincho" w:hAnsi="PT Sans Narro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6669"/>
    <w:multiLevelType w:val="hybridMultilevel"/>
    <w:tmpl w:val="43E038C4"/>
    <w:lvl w:ilvl="0" w:tplc="60FE6E8A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>
    <w:nsid w:val="0E6B5990"/>
    <w:multiLevelType w:val="hybridMultilevel"/>
    <w:tmpl w:val="4E0A6164"/>
    <w:lvl w:ilvl="0" w:tplc="633098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7E09C4"/>
    <w:multiLevelType w:val="hybridMultilevel"/>
    <w:tmpl w:val="B8342398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7CCB"/>
    <w:multiLevelType w:val="hybridMultilevel"/>
    <w:tmpl w:val="901C2C7E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A1DE0"/>
    <w:multiLevelType w:val="hybridMultilevel"/>
    <w:tmpl w:val="C5027F28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15960"/>
    <w:multiLevelType w:val="hybridMultilevel"/>
    <w:tmpl w:val="FC2E3A86"/>
    <w:lvl w:ilvl="0" w:tplc="633098A6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2BE7F3E"/>
    <w:multiLevelType w:val="hybridMultilevel"/>
    <w:tmpl w:val="990E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0B2A25"/>
    <w:multiLevelType w:val="hybridMultilevel"/>
    <w:tmpl w:val="205A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C61CD"/>
    <w:multiLevelType w:val="hybridMultilevel"/>
    <w:tmpl w:val="84205F4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0231D"/>
    <w:multiLevelType w:val="hybridMultilevel"/>
    <w:tmpl w:val="3D60DD14"/>
    <w:lvl w:ilvl="0" w:tplc="8A08CDF8">
      <w:numFmt w:val="bullet"/>
      <w:lvlText w:val="-"/>
      <w:lvlJc w:val="left"/>
      <w:pPr>
        <w:ind w:left="720" w:hanging="360"/>
      </w:pPr>
      <w:rPr>
        <w:rFonts w:ascii="PT Sans Narrow" w:eastAsia="Cambria" w:hAnsi="PT Sans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F00CA"/>
    <w:multiLevelType w:val="hybridMultilevel"/>
    <w:tmpl w:val="09EAB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3E8"/>
    <w:multiLevelType w:val="hybridMultilevel"/>
    <w:tmpl w:val="FBBC1E5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3BCD"/>
    <w:multiLevelType w:val="multilevel"/>
    <w:tmpl w:val="1966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65170"/>
    <w:multiLevelType w:val="hybridMultilevel"/>
    <w:tmpl w:val="D9CC1708"/>
    <w:lvl w:ilvl="0" w:tplc="713A33E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>
    <w:nsid w:val="43F72AB0"/>
    <w:multiLevelType w:val="hybridMultilevel"/>
    <w:tmpl w:val="D9E4AEB8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D1E8D"/>
    <w:multiLevelType w:val="hybridMultilevel"/>
    <w:tmpl w:val="36EC6CD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54A78"/>
    <w:multiLevelType w:val="hybridMultilevel"/>
    <w:tmpl w:val="B778F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652AD"/>
    <w:multiLevelType w:val="hybridMultilevel"/>
    <w:tmpl w:val="1CDEE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FB35A9"/>
    <w:multiLevelType w:val="hybridMultilevel"/>
    <w:tmpl w:val="C1B24F4E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33093"/>
    <w:multiLevelType w:val="hybridMultilevel"/>
    <w:tmpl w:val="7A0CC532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D6F5F"/>
    <w:multiLevelType w:val="hybridMultilevel"/>
    <w:tmpl w:val="B8B0C8F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A47D7"/>
    <w:multiLevelType w:val="hybridMultilevel"/>
    <w:tmpl w:val="9CBC4C8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71D4B"/>
    <w:multiLevelType w:val="hybridMultilevel"/>
    <w:tmpl w:val="DC6A6BFC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>
    <w:nsid w:val="6BA7471F"/>
    <w:multiLevelType w:val="hybridMultilevel"/>
    <w:tmpl w:val="8A0A13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D8A0D12"/>
    <w:multiLevelType w:val="hybridMultilevel"/>
    <w:tmpl w:val="5A4CAF8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D6E9E"/>
    <w:multiLevelType w:val="hybridMultilevel"/>
    <w:tmpl w:val="87765AEC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B0169"/>
    <w:multiLevelType w:val="hybridMultilevel"/>
    <w:tmpl w:val="7C2C2D1E"/>
    <w:lvl w:ilvl="0" w:tplc="DDE646A4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0">
    <w:nsid w:val="754E0886"/>
    <w:multiLevelType w:val="hybridMultilevel"/>
    <w:tmpl w:val="59F4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B5F45"/>
    <w:multiLevelType w:val="hybridMultilevel"/>
    <w:tmpl w:val="4B14CD6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056F1"/>
    <w:multiLevelType w:val="hybridMultilevel"/>
    <w:tmpl w:val="64161054"/>
    <w:lvl w:ilvl="0" w:tplc="633098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9"/>
  </w:num>
  <w:num w:numId="5">
    <w:abstractNumId w:val="4"/>
  </w:num>
  <w:num w:numId="6">
    <w:abstractNumId w:val="1"/>
  </w:num>
  <w:num w:numId="7">
    <w:abstractNumId w:val="14"/>
  </w:num>
  <w:num w:numId="8">
    <w:abstractNumId w:val="28"/>
  </w:num>
  <w:num w:numId="9">
    <w:abstractNumId w:val="22"/>
  </w:num>
  <w:num w:numId="10">
    <w:abstractNumId w:val="25"/>
  </w:num>
  <w:num w:numId="11">
    <w:abstractNumId w:val="20"/>
  </w:num>
  <w:num w:numId="12">
    <w:abstractNumId w:val="14"/>
  </w:num>
  <w:num w:numId="13">
    <w:abstractNumId w:val="0"/>
  </w:num>
  <w:num w:numId="14">
    <w:abstractNumId w:val="19"/>
  </w:num>
  <w:num w:numId="15">
    <w:abstractNumId w:val="13"/>
  </w:num>
  <w:num w:numId="16">
    <w:abstractNumId w:val="23"/>
  </w:num>
  <w:num w:numId="17">
    <w:abstractNumId w:val="31"/>
  </w:num>
  <w:num w:numId="18">
    <w:abstractNumId w:val="10"/>
  </w:num>
  <w:num w:numId="19">
    <w:abstractNumId w:val="15"/>
  </w:num>
  <w:num w:numId="20">
    <w:abstractNumId w:val="30"/>
  </w:num>
  <w:num w:numId="21">
    <w:abstractNumId w:val="7"/>
  </w:num>
  <w:num w:numId="22">
    <w:abstractNumId w:val="24"/>
  </w:num>
  <w:num w:numId="23">
    <w:abstractNumId w:val="11"/>
  </w:num>
  <w:num w:numId="24">
    <w:abstractNumId w:val="17"/>
  </w:num>
  <w:num w:numId="25">
    <w:abstractNumId w:val="18"/>
  </w:num>
  <w:num w:numId="26">
    <w:abstractNumId w:val="2"/>
  </w:num>
  <w:num w:numId="27">
    <w:abstractNumId w:val="12"/>
  </w:num>
  <w:num w:numId="28">
    <w:abstractNumId w:val="27"/>
  </w:num>
  <w:num w:numId="29">
    <w:abstractNumId w:val="21"/>
  </w:num>
  <w:num w:numId="30">
    <w:abstractNumId w:val="32"/>
  </w:num>
  <w:num w:numId="31">
    <w:abstractNumId w:val="8"/>
  </w:num>
  <w:num w:numId="32">
    <w:abstractNumId w:val="6"/>
  </w:num>
  <w:num w:numId="33">
    <w:abstractNumId w:val="5"/>
  </w:num>
  <w:num w:numId="34">
    <w:abstractNumId w:val="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characterSpacingControl w:val="doNotCompress"/>
  <w:hdrShapeDefaults>
    <o:shapedefaults v:ext="edit" spidmax="6157"/>
    <o:shapelayout v:ext="edit">
      <o:idmap v:ext="edit" data="6"/>
      <o:rules v:ext="edit">
        <o:r id="V:Rule1" type="connector" idref="#AutoShape 9"/>
        <o:r id="V:Rule2" type="connector" idref="#AutoShape 10"/>
        <o:r id="V:Rule3" type="connector" idref="#AutoShape 4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6F18"/>
    <w:rsid w:val="00000765"/>
    <w:rsid w:val="00003C68"/>
    <w:rsid w:val="0001384E"/>
    <w:rsid w:val="00017A5C"/>
    <w:rsid w:val="00020EAA"/>
    <w:rsid w:val="00021758"/>
    <w:rsid w:val="00022C50"/>
    <w:rsid w:val="000235B3"/>
    <w:rsid w:val="00027A3A"/>
    <w:rsid w:val="00030BF7"/>
    <w:rsid w:val="0003186C"/>
    <w:rsid w:val="00033AA0"/>
    <w:rsid w:val="00037C35"/>
    <w:rsid w:val="00041E25"/>
    <w:rsid w:val="00043120"/>
    <w:rsid w:val="000508C5"/>
    <w:rsid w:val="00051CF3"/>
    <w:rsid w:val="0005405D"/>
    <w:rsid w:val="000627B2"/>
    <w:rsid w:val="000640BE"/>
    <w:rsid w:val="00065545"/>
    <w:rsid w:val="00065794"/>
    <w:rsid w:val="00070A92"/>
    <w:rsid w:val="00071D99"/>
    <w:rsid w:val="000740FC"/>
    <w:rsid w:val="000806AC"/>
    <w:rsid w:val="000835F9"/>
    <w:rsid w:val="00084901"/>
    <w:rsid w:val="000875DD"/>
    <w:rsid w:val="00090746"/>
    <w:rsid w:val="00090A86"/>
    <w:rsid w:val="00096167"/>
    <w:rsid w:val="00096D48"/>
    <w:rsid w:val="000979EA"/>
    <w:rsid w:val="00097BAE"/>
    <w:rsid w:val="000A53A5"/>
    <w:rsid w:val="000B2EFD"/>
    <w:rsid w:val="000B4AD4"/>
    <w:rsid w:val="000C0A22"/>
    <w:rsid w:val="000C477C"/>
    <w:rsid w:val="000D23A4"/>
    <w:rsid w:val="000D5709"/>
    <w:rsid w:val="000E2A39"/>
    <w:rsid w:val="000E2AC0"/>
    <w:rsid w:val="000F0BDB"/>
    <w:rsid w:val="000F1C4D"/>
    <w:rsid w:val="000F39B1"/>
    <w:rsid w:val="00104B66"/>
    <w:rsid w:val="00105244"/>
    <w:rsid w:val="001074CA"/>
    <w:rsid w:val="00107DBE"/>
    <w:rsid w:val="0011215F"/>
    <w:rsid w:val="0011304D"/>
    <w:rsid w:val="001139E8"/>
    <w:rsid w:val="00116229"/>
    <w:rsid w:val="001253EB"/>
    <w:rsid w:val="00134828"/>
    <w:rsid w:val="00134838"/>
    <w:rsid w:val="00134DE8"/>
    <w:rsid w:val="001361C8"/>
    <w:rsid w:val="00137FEE"/>
    <w:rsid w:val="00140CD1"/>
    <w:rsid w:val="00146ECE"/>
    <w:rsid w:val="00150F86"/>
    <w:rsid w:val="00155A71"/>
    <w:rsid w:val="001633CC"/>
    <w:rsid w:val="001712E3"/>
    <w:rsid w:val="00171386"/>
    <w:rsid w:val="00172FB7"/>
    <w:rsid w:val="00173926"/>
    <w:rsid w:val="00177FCE"/>
    <w:rsid w:val="001812A0"/>
    <w:rsid w:val="00184215"/>
    <w:rsid w:val="001873F3"/>
    <w:rsid w:val="0019052F"/>
    <w:rsid w:val="00191105"/>
    <w:rsid w:val="001927F7"/>
    <w:rsid w:val="00196B7B"/>
    <w:rsid w:val="001A51BF"/>
    <w:rsid w:val="001B2C11"/>
    <w:rsid w:val="001B3B9B"/>
    <w:rsid w:val="001B48ED"/>
    <w:rsid w:val="001B5BB9"/>
    <w:rsid w:val="001B7A99"/>
    <w:rsid w:val="001B7B2D"/>
    <w:rsid w:val="001C2498"/>
    <w:rsid w:val="001C315F"/>
    <w:rsid w:val="001D0E2B"/>
    <w:rsid w:val="001D1A63"/>
    <w:rsid w:val="001D1D50"/>
    <w:rsid w:val="001D3C8C"/>
    <w:rsid w:val="001D5B84"/>
    <w:rsid w:val="001E5382"/>
    <w:rsid w:val="001F1107"/>
    <w:rsid w:val="001F6267"/>
    <w:rsid w:val="001F7A5A"/>
    <w:rsid w:val="00200DCC"/>
    <w:rsid w:val="0020231A"/>
    <w:rsid w:val="0021291D"/>
    <w:rsid w:val="002146E7"/>
    <w:rsid w:val="00220D25"/>
    <w:rsid w:val="00223317"/>
    <w:rsid w:val="00232233"/>
    <w:rsid w:val="00242431"/>
    <w:rsid w:val="00247867"/>
    <w:rsid w:val="002552FF"/>
    <w:rsid w:val="002559DB"/>
    <w:rsid w:val="00257486"/>
    <w:rsid w:val="00262042"/>
    <w:rsid w:val="002624CE"/>
    <w:rsid w:val="00265260"/>
    <w:rsid w:val="0026689F"/>
    <w:rsid w:val="00273A3E"/>
    <w:rsid w:val="00273EDE"/>
    <w:rsid w:val="00274830"/>
    <w:rsid w:val="00274C08"/>
    <w:rsid w:val="002839AF"/>
    <w:rsid w:val="00283B4D"/>
    <w:rsid w:val="0029123D"/>
    <w:rsid w:val="00291F01"/>
    <w:rsid w:val="002A278A"/>
    <w:rsid w:val="002A7C95"/>
    <w:rsid w:val="002B07DB"/>
    <w:rsid w:val="002B5341"/>
    <w:rsid w:val="002C08C9"/>
    <w:rsid w:val="002D0AA0"/>
    <w:rsid w:val="002D36D8"/>
    <w:rsid w:val="002D6268"/>
    <w:rsid w:val="002E1A76"/>
    <w:rsid w:val="002E6C1C"/>
    <w:rsid w:val="002F0258"/>
    <w:rsid w:val="002F0F3B"/>
    <w:rsid w:val="002F716A"/>
    <w:rsid w:val="003066F0"/>
    <w:rsid w:val="00310269"/>
    <w:rsid w:val="003111F6"/>
    <w:rsid w:val="003124EC"/>
    <w:rsid w:val="00312C7F"/>
    <w:rsid w:val="00313558"/>
    <w:rsid w:val="003212F8"/>
    <w:rsid w:val="003221F9"/>
    <w:rsid w:val="00327483"/>
    <w:rsid w:val="00343578"/>
    <w:rsid w:val="00344E6D"/>
    <w:rsid w:val="00347251"/>
    <w:rsid w:val="00354339"/>
    <w:rsid w:val="0035504E"/>
    <w:rsid w:val="0035701F"/>
    <w:rsid w:val="003603A4"/>
    <w:rsid w:val="0036216C"/>
    <w:rsid w:val="00367B60"/>
    <w:rsid w:val="0037253D"/>
    <w:rsid w:val="00373011"/>
    <w:rsid w:val="00373E2F"/>
    <w:rsid w:val="00374DAB"/>
    <w:rsid w:val="00376E95"/>
    <w:rsid w:val="00377939"/>
    <w:rsid w:val="0038074C"/>
    <w:rsid w:val="00382104"/>
    <w:rsid w:val="0038381F"/>
    <w:rsid w:val="00384F76"/>
    <w:rsid w:val="0039710B"/>
    <w:rsid w:val="003A2785"/>
    <w:rsid w:val="003A5795"/>
    <w:rsid w:val="003B19F5"/>
    <w:rsid w:val="003B3003"/>
    <w:rsid w:val="003B3889"/>
    <w:rsid w:val="003D42D9"/>
    <w:rsid w:val="003D4D09"/>
    <w:rsid w:val="003E0828"/>
    <w:rsid w:val="003E516A"/>
    <w:rsid w:val="003E636F"/>
    <w:rsid w:val="003F1795"/>
    <w:rsid w:val="003F60C7"/>
    <w:rsid w:val="003F7EDE"/>
    <w:rsid w:val="004070E5"/>
    <w:rsid w:val="00410715"/>
    <w:rsid w:val="00417B29"/>
    <w:rsid w:val="004220D9"/>
    <w:rsid w:val="00422FFF"/>
    <w:rsid w:val="00424A47"/>
    <w:rsid w:val="00424A6D"/>
    <w:rsid w:val="004250BF"/>
    <w:rsid w:val="00427E91"/>
    <w:rsid w:val="00431189"/>
    <w:rsid w:val="00433508"/>
    <w:rsid w:val="004337C7"/>
    <w:rsid w:val="004346AE"/>
    <w:rsid w:val="004432BE"/>
    <w:rsid w:val="004503BC"/>
    <w:rsid w:val="00451C4D"/>
    <w:rsid w:val="00452C4A"/>
    <w:rsid w:val="00454348"/>
    <w:rsid w:val="004603DB"/>
    <w:rsid w:val="0046325E"/>
    <w:rsid w:val="00463F1F"/>
    <w:rsid w:val="004674D7"/>
    <w:rsid w:val="00476ED9"/>
    <w:rsid w:val="00477515"/>
    <w:rsid w:val="00483B76"/>
    <w:rsid w:val="0048555C"/>
    <w:rsid w:val="00486B77"/>
    <w:rsid w:val="004918F6"/>
    <w:rsid w:val="00492B93"/>
    <w:rsid w:val="004944E8"/>
    <w:rsid w:val="00494AAF"/>
    <w:rsid w:val="004954A7"/>
    <w:rsid w:val="00495AAB"/>
    <w:rsid w:val="00497245"/>
    <w:rsid w:val="004A0273"/>
    <w:rsid w:val="004A082D"/>
    <w:rsid w:val="004A2450"/>
    <w:rsid w:val="004A37D0"/>
    <w:rsid w:val="004A6FE9"/>
    <w:rsid w:val="004B24EC"/>
    <w:rsid w:val="004B3458"/>
    <w:rsid w:val="004B408B"/>
    <w:rsid w:val="004B7166"/>
    <w:rsid w:val="004B73BB"/>
    <w:rsid w:val="004C0FAA"/>
    <w:rsid w:val="004C284C"/>
    <w:rsid w:val="004C70BF"/>
    <w:rsid w:val="004D2752"/>
    <w:rsid w:val="004D2B36"/>
    <w:rsid w:val="004D652D"/>
    <w:rsid w:val="004D6D16"/>
    <w:rsid w:val="004E09BB"/>
    <w:rsid w:val="004F2E20"/>
    <w:rsid w:val="004F7792"/>
    <w:rsid w:val="00503929"/>
    <w:rsid w:val="00505C36"/>
    <w:rsid w:val="005074A5"/>
    <w:rsid w:val="00512944"/>
    <w:rsid w:val="005219A0"/>
    <w:rsid w:val="00522B8D"/>
    <w:rsid w:val="005266DE"/>
    <w:rsid w:val="0053104B"/>
    <w:rsid w:val="005320B6"/>
    <w:rsid w:val="00545287"/>
    <w:rsid w:val="00547516"/>
    <w:rsid w:val="00547687"/>
    <w:rsid w:val="00553F2F"/>
    <w:rsid w:val="00555286"/>
    <w:rsid w:val="00557063"/>
    <w:rsid w:val="005602A0"/>
    <w:rsid w:val="00561DEE"/>
    <w:rsid w:val="00565C4A"/>
    <w:rsid w:val="0056692C"/>
    <w:rsid w:val="00572D85"/>
    <w:rsid w:val="00582897"/>
    <w:rsid w:val="005864D2"/>
    <w:rsid w:val="00587BF8"/>
    <w:rsid w:val="005941B5"/>
    <w:rsid w:val="00597052"/>
    <w:rsid w:val="0059716C"/>
    <w:rsid w:val="005A378B"/>
    <w:rsid w:val="005A3E8B"/>
    <w:rsid w:val="005B1EA5"/>
    <w:rsid w:val="005B3D5E"/>
    <w:rsid w:val="005B4170"/>
    <w:rsid w:val="005B714E"/>
    <w:rsid w:val="005C1B17"/>
    <w:rsid w:val="005C21B9"/>
    <w:rsid w:val="005C67D8"/>
    <w:rsid w:val="005C79BC"/>
    <w:rsid w:val="005D0285"/>
    <w:rsid w:val="005D236F"/>
    <w:rsid w:val="005D5F5D"/>
    <w:rsid w:val="005D7BF8"/>
    <w:rsid w:val="005E3D9C"/>
    <w:rsid w:val="005E5F25"/>
    <w:rsid w:val="005E7C99"/>
    <w:rsid w:val="005F44A6"/>
    <w:rsid w:val="005F5A53"/>
    <w:rsid w:val="005F5FE2"/>
    <w:rsid w:val="00601169"/>
    <w:rsid w:val="006026D4"/>
    <w:rsid w:val="006122A2"/>
    <w:rsid w:val="00615159"/>
    <w:rsid w:val="006152D7"/>
    <w:rsid w:val="0062045F"/>
    <w:rsid w:val="006246ED"/>
    <w:rsid w:val="00640FAB"/>
    <w:rsid w:val="006514C9"/>
    <w:rsid w:val="00652146"/>
    <w:rsid w:val="00652502"/>
    <w:rsid w:val="006576E5"/>
    <w:rsid w:val="00657D24"/>
    <w:rsid w:val="00662E20"/>
    <w:rsid w:val="006672FE"/>
    <w:rsid w:val="00667E4C"/>
    <w:rsid w:val="0067092F"/>
    <w:rsid w:val="00673446"/>
    <w:rsid w:val="00676D4B"/>
    <w:rsid w:val="0068050B"/>
    <w:rsid w:val="006806BB"/>
    <w:rsid w:val="00680F21"/>
    <w:rsid w:val="00684AC5"/>
    <w:rsid w:val="00693ADA"/>
    <w:rsid w:val="00696204"/>
    <w:rsid w:val="006A05BE"/>
    <w:rsid w:val="006A0772"/>
    <w:rsid w:val="006A0EEC"/>
    <w:rsid w:val="006A173D"/>
    <w:rsid w:val="006A1D7F"/>
    <w:rsid w:val="006A37E3"/>
    <w:rsid w:val="006A3F41"/>
    <w:rsid w:val="006A4ECE"/>
    <w:rsid w:val="006A5EC7"/>
    <w:rsid w:val="006A5F9A"/>
    <w:rsid w:val="006B142C"/>
    <w:rsid w:val="006B26C1"/>
    <w:rsid w:val="006B474C"/>
    <w:rsid w:val="006B5E07"/>
    <w:rsid w:val="006B706B"/>
    <w:rsid w:val="006C0D63"/>
    <w:rsid w:val="006C1190"/>
    <w:rsid w:val="006C1221"/>
    <w:rsid w:val="006C275E"/>
    <w:rsid w:val="006C30AB"/>
    <w:rsid w:val="006C4AF9"/>
    <w:rsid w:val="006D3822"/>
    <w:rsid w:val="006D4B19"/>
    <w:rsid w:val="006D635C"/>
    <w:rsid w:val="006D68F7"/>
    <w:rsid w:val="006D6CEE"/>
    <w:rsid w:val="006E387F"/>
    <w:rsid w:val="006F382D"/>
    <w:rsid w:val="006F777A"/>
    <w:rsid w:val="0070753D"/>
    <w:rsid w:val="00710825"/>
    <w:rsid w:val="00724677"/>
    <w:rsid w:val="00736688"/>
    <w:rsid w:val="007369DF"/>
    <w:rsid w:val="00742C02"/>
    <w:rsid w:val="00744ADA"/>
    <w:rsid w:val="00751D68"/>
    <w:rsid w:val="007613A7"/>
    <w:rsid w:val="0076264D"/>
    <w:rsid w:val="00762E43"/>
    <w:rsid w:val="00773998"/>
    <w:rsid w:val="007819EA"/>
    <w:rsid w:val="00782C1E"/>
    <w:rsid w:val="00787B69"/>
    <w:rsid w:val="00792552"/>
    <w:rsid w:val="007927D8"/>
    <w:rsid w:val="007928B8"/>
    <w:rsid w:val="00796955"/>
    <w:rsid w:val="00797264"/>
    <w:rsid w:val="00797FA3"/>
    <w:rsid w:val="007A0621"/>
    <w:rsid w:val="007A444A"/>
    <w:rsid w:val="007A663F"/>
    <w:rsid w:val="007A6DB6"/>
    <w:rsid w:val="007B5277"/>
    <w:rsid w:val="007B6131"/>
    <w:rsid w:val="007C5A05"/>
    <w:rsid w:val="007C6242"/>
    <w:rsid w:val="007D328E"/>
    <w:rsid w:val="007E4A98"/>
    <w:rsid w:val="007E5DAA"/>
    <w:rsid w:val="007F027C"/>
    <w:rsid w:val="007F7F20"/>
    <w:rsid w:val="00801BCD"/>
    <w:rsid w:val="00804EE2"/>
    <w:rsid w:val="0080595C"/>
    <w:rsid w:val="00807550"/>
    <w:rsid w:val="00812638"/>
    <w:rsid w:val="008146B1"/>
    <w:rsid w:val="00831B89"/>
    <w:rsid w:val="00841BD0"/>
    <w:rsid w:val="00842267"/>
    <w:rsid w:val="00844A65"/>
    <w:rsid w:val="00851060"/>
    <w:rsid w:val="00852CEB"/>
    <w:rsid w:val="00853463"/>
    <w:rsid w:val="008666E1"/>
    <w:rsid w:val="0087048C"/>
    <w:rsid w:val="008726BD"/>
    <w:rsid w:val="00875D66"/>
    <w:rsid w:val="008766EE"/>
    <w:rsid w:val="00877DA9"/>
    <w:rsid w:val="00880C85"/>
    <w:rsid w:val="008843A0"/>
    <w:rsid w:val="00887045"/>
    <w:rsid w:val="008937DD"/>
    <w:rsid w:val="00895890"/>
    <w:rsid w:val="008A11A6"/>
    <w:rsid w:val="008A2BB3"/>
    <w:rsid w:val="008A6E50"/>
    <w:rsid w:val="008B368A"/>
    <w:rsid w:val="008B4F00"/>
    <w:rsid w:val="008C0D9D"/>
    <w:rsid w:val="008C2C63"/>
    <w:rsid w:val="008D34FD"/>
    <w:rsid w:val="008D3897"/>
    <w:rsid w:val="008E061B"/>
    <w:rsid w:val="008E0E7F"/>
    <w:rsid w:val="008E582C"/>
    <w:rsid w:val="008F50D0"/>
    <w:rsid w:val="008F55C8"/>
    <w:rsid w:val="008F5B62"/>
    <w:rsid w:val="009016BF"/>
    <w:rsid w:val="00901E47"/>
    <w:rsid w:val="0090258B"/>
    <w:rsid w:val="00904D6D"/>
    <w:rsid w:val="00905B23"/>
    <w:rsid w:val="00915970"/>
    <w:rsid w:val="00923BF2"/>
    <w:rsid w:val="00923FF3"/>
    <w:rsid w:val="00925D2F"/>
    <w:rsid w:val="00946195"/>
    <w:rsid w:val="00946D2D"/>
    <w:rsid w:val="00947D39"/>
    <w:rsid w:val="009619FC"/>
    <w:rsid w:val="00964874"/>
    <w:rsid w:val="00967F6B"/>
    <w:rsid w:val="0098349A"/>
    <w:rsid w:val="009858BF"/>
    <w:rsid w:val="00985D71"/>
    <w:rsid w:val="00986C49"/>
    <w:rsid w:val="00993E24"/>
    <w:rsid w:val="009952D5"/>
    <w:rsid w:val="009A112F"/>
    <w:rsid w:val="009A3A46"/>
    <w:rsid w:val="009A490B"/>
    <w:rsid w:val="009A7E9A"/>
    <w:rsid w:val="009B016B"/>
    <w:rsid w:val="009B0206"/>
    <w:rsid w:val="009B0507"/>
    <w:rsid w:val="009B2460"/>
    <w:rsid w:val="009B4C65"/>
    <w:rsid w:val="009B5365"/>
    <w:rsid w:val="009C0220"/>
    <w:rsid w:val="009C745C"/>
    <w:rsid w:val="009D1EA4"/>
    <w:rsid w:val="009E7C80"/>
    <w:rsid w:val="009F5BAC"/>
    <w:rsid w:val="009F6CE7"/>
    <w:rsid w:val="00A009BC"/>
    <w:rsid w:val="00A1095E"/>
    <w:rsid w:val="00A11828"/>
    <w:rsid w:val="00A168CD"/>
    <w:rsid w:val="00A32EEA"/>
    <w:rsid w:val="00A3521E"/>
    <w:rsid w:val="00A412CA"/>
    <w:rsid w:val="00A63816"/>
    <w:rsid w:val="00A72F17"/>
    <w:rsid w:val="00A740DA"/>
    <w:rsid w:val="00A74E5A"/>
    <w:rsid w:val="00A7649B"/>
    <w:rsid w:val="00A8197C"/>
    <w:rsid w:val="00A82012"/>
    <w:rsid w:val="00A82DE6"/>
    <w:rsid w:val="00A87AD5"/>
    <w:rsid w:val="00A87F50"/>
    <w:rsid w:val="00A915C4"/>
    <w:rsid w:val="00AA0CED"/>
    <w:rsid w:val="00AA0EAC"/>
    <w:rsid w:val="00AA31FF"/>
    <w:rsid w:val="00AA5674"/>
    <w:rsid w:val="00AB52A6"/>
    <w:rsid w:val="00AB5DB4"/>
    <w:rsid w:val="00AB680C"/>
    <w:rsid w:val="00AC12E5"/>
    <w:rsid w:val="00AC168D"/>
    <w:rsid w:val="00AC4412"/>
    <w:rsid w:val="00AC6E9D"/>
    <w:rsid w:val="00AC7356"/>
    <w:rsid w:val="00AC735E"/>
    <w:rsid w:val="00AC7698"/>
    <w:rsid w:val="00AC7C1E"/>
    <w:rsid w:val="00AE11A6"/>
    <w:rsid w:val="00AE45B2"/>
    <w:rsid w:val="00AE699F"/>
    <w:rsid w:val="00AF72BE"/>
    <w:rsid w:val="00AF738D"/>
    <w:rsid w:val="00B005E6"/>
    <w:rsid w:val="00B00FC1"/>
    <w:rsid w:val="00B10CD5"/>
    <w:rsid w:val="00B1542D"/>
    <w:rsid w:val="00B17D5C"/>
    <w:rsid w:val="00B20588"/>
    <w:rsid w:val="00B21E89"/>
    <w:rsid w:val="00B23D63"/>
    <w:rsid w:val="00B23FE3"/>
    <w:rsid w:val="00B279A4"/>
    <w:rsid w:val="00B27D63"/>
    <w:rsid w:val="00B34290"/>
    <w:rsid w:val="00B360F2"/>
    <w:rsid w:val="00B37FE6"/>
    <w:rsid w:val="00B43D4A"/>
    <w:rsid w:val="00B4714F"/>
    <w:rsid w:val="00B5274D"/>
    <w:rsid w:val="00B52B76"/>
    <w:rsid w:val="00B572E8"/>
    <w:rsid w:val="00B60475"/>
    <w:rsid w:val="00B64758"/>
    <w:rsid w:val="00B669BC"/>
    <w:rsid w:val="00B6790E"/>
    <w:rsid w:val="00B70592"/>
    <w:rsid w:val="00B76611"/>
    <w:rsid w:val="00B771D3"/>
    <w:rsid w:val="00B80C1B"/>
    <w:rsid w:val="00B85C0E"/>
    <w:rsid w:val="00B85FE6"/>
    <w:rsid w:val="00B915BD"/>
    <w:rsid w:val="00B925AF"/>
    <w:rsid w:val="00B94FEF"/>
    <w:rsid w:val="00BA06A5"/>
    <w:rsid w:val="00BA5448"/>
    <w:rsid w:val="00BA7DB1"/>
    <w:rsid w:val="00BC21A0"/>
    <w:rsid w:val="00BC4411"/>
    <w:rsid w:val="00BC54E5"/>
    <w:rsid w:val="00BC5661"/>
    <w:rsid w:val="00BC5BA3"/>
    <w:rsid w:val="00BC6D38"/>
    <w:rsid w:val="00BD13F8"/>
    <w:rsid w:val="00BE784F"/>
    <w:rsid w:val="00BF7824"/>
    <w:rsid w:val="00BF7983"/>
    <w:rsid w:val="00C0349A"/>
    <w:rsid w:val="00C0542F"/>
    <w:rsid w:val="00C13753"/>
    <w:rsid w:val="00C20D8E"/>
    <w:rsid w:val="00C25CB1"/>
    <w:rsid w:val="00C3223C"/>
    <w:rsid w:val="00C32892"/>
    <w:rsid w:val="00C33B7A"/>
    <w:rsid w:val="00C34AE2"/>
    <w:rsid w:val="00C37D60"/>
    <w:rsid w:val="00C524B4"/>
    <w:rsid w:val="00C56566"/>
    <w:rsid w:val="00C60306"/>
    <w:rsid w:val="00C6075F"/>
    <w:rsid w:val="00C62771"/>
    <w:rsid w:val="00C63B7C"/>
    <w:rsid w:val="00C64562"/>
    <w:rsid w:val="00C648D8"/>
    <w:rsid w:val="00C64CC3"/>
    <w:rsid w:val="00C664ED"/>
    <w:rsid w:val="00C67995"/>
    <w:rsid w:val="00C74403"/>
    <w:rsid w:val="00C80817"/>
    <w:rsid w:val="00C8108A"/>
    <w:rsid w:val="00C845DD"/>
    <w:rsid w:val="00C85D85"/>
    <w:rsid w:val="00C86E1D"/>
    <w:rsid w:val="00C878F2"/>
    <w:rsid w:val="00C924BB"/>
    <w:rsid w:val="00C95E95"/>
    <w:rsid w:val="00C9647C"/>
    <w:rsid w:val="00CA299C"/>
    <w:rsid w:val="00CA6399"/>
    <w:rsid w:val="00CA6CFC"/>
    <w:rsid w:val="00CA7E01"/>
    <w:rsid w:val="00CB5D20"/>
    <w:rsid w:val="00CB6658"/>
    <w:rsid w:val="00CC022E"/>
    <w:rsid w:val="00CC1AAF"/>
    <w:rsid w:val="00CC1CF2"/>
    <w:rsid w:val="00CD2C16"/>
    <w:rsid w:val="00CD3A9E"/>
    <w:rsid w:val="00CD5EA4"/>
    <w:rsid w:val="00CE1331"/>
    <w:rsid w:val="00CE35A0"/>
    <w:rsid w:val="00CE6F18"/>
    <w:rsid w:val="00CF0A85"/>
    <w:rsid w:val="00CF2B1A"/>
    <w:rsid w:val="00CF7024"/>
    <w:rsid w:val="00D15424"/>
    <w:rsid w:val="00D15F1C"/>
    <w:rsid w:val="00D2006E"/>
    <w:rsid w:val="00D21739"/>
    <w:rsid w:val="00D23561"/>
    <w:rsid w:val="00D273AA"/>
    <w:rsid w:val="00D31243"/>
    <w:rsid w:val="00D326F7"/>
    <w:rsid w:val="00D5158D"/>
    <w:rsid w:val="00D515F5"/>
    <w:rsid w:val="00D51ED1"/>
    <w:rsid w:val="00D6160E"/>
    <w:rsid w:val="00D6315E"/>
    <w:rsid w:val="00D64912"/>
    <w:rsid w:val="00D66EF6"/>
    <w:rsid w:val="00D702F5"/>
    <w:rsid w:val="00D72D67"/>
    <w:rsid w:val="00D76D92"/>
    <w:rsid w:val="00D81C3F"/>
    <w:rsid w:val="00D831CD"/>
    <w:rsid w:val="00D931A4"/>
    <w:rsid w:val="00D955F8"/>
    <w:rsid w:val="00D9759C"/>
    <w:rsid w:val="00DA12E9"/>
    <w:rsid w:val="00DB0B54"/>
    <w:rsid w:val="00DB5F89"/>
    <w:rsid w:val="00DC5052"/>
    <w:rsid w:val="00DC5637"/>
    <w:rsid w:val="00DC6EA4"/>
    <w:rsid w:val="00DC79FE"/>
    <w:rsid w:val="00DD0D95"/>
    <w:rsid w:val="00DD33B6"/>
    <w:rsid w:val="00DD7478"/>
    <w:rsid w:val="00DE044C"/>
    <w:rsid w:val="00DE7871"/>
    <w:rsid w:val="00DF21A6"/>
    <w:rsid w:val="00DF394A"/>
    <w:rsid w:val="00DF3AD7"/>
    <w:rsid w:val="00DF7A24"/>
    <w:rsid w:val="00E00D28"/>
    <w:rsid w:val="00E03731"/>
    <w:rsid w:val="00E05A97"/>
    <w:rsid w:val="00E05F42"/>
    <w:rsid w:val="00E1026F"/>
    <w:rsid w:val="00E10FD3"/>
    <w:rsid w:val="00E17866"/>
    <w:rsid w:val="00E23FD2"/>
    <w:rsid w:val="00E25474"/>
    <w:rsid w:val="00E27F3F"/>
    <w:rsid w:val="00E31628"/>
    <w:rsid w:val="00E37404"/>
    <w:rsid w:val="00E40C5F"/>
    <w:rsid w:val="00E4159E"/>
    <w:rsid w:val="00E4272D"/>
    <w:rsid w:val="00E45B28"/>
    <w:rsid w:val="00E50512"/>
    <w:rsid w:val="00E514A9"/>
    <w:rsid w:val="00E66E8A"/>
    <w:rsid w:val="00E74F63"/>
    <w:rsid w:val="00E76942"/>
    <w:rsid w:val="00E76ADD"/>
    <w:rsid w:val="00E779E0"/>
    <w:rsid w:val="00E81FA8"/>
    <w:rsid w:val="00E85B14"/>
    <w:rsid w:val="00E87B7E"/>
    <w:rsid w:val="00E87C5F"/>
    <w:rsid w:val="00E9372A"/>
    <w:rsid w:val="00EA0DD7"/>
    <w:rsid w:val="00EA19D7"/>
    <w:rsid w:val="00EA462F"/>
    <w:rsid w:val="00EB3039"/>
    <w:rsid w:val="00EB3344"/>
    <w:rsid w:val="00EB34E0"/>
    <w:rsid w:val="00EB6447"/>
    <w:rsid w:val="00EC2914"/>
    <w:rsid w:val="00EC4375"/>
    <w:rsid w:val="00EC5E7B"/>
    <w:rsid w:val="00EC6E3D"/>
    <w:rsid w:val="00EF192D"/>
    <w:rsid w:val="00EF4D08"/>
    <w:rsid w:val="00EF5688"/>
    <w:rsid w:val="00EF730B"/>
    <w:rsid w:val="00EF73E1"/>
    <w:rsid w:val="00F00284"/>
    <w:rsid w:val="00F13BDF"/>
    <w:rsid w:val="00F15C48"/>
    <w:rsid w:val="00F15CB1"/>
    <w:rsid w:val="00F162F2"/>
    <w:rsid w:val="00F176F6"/>
    <w:rsid w:val="00F23904"/>
    <w:rsid w:val="00F304AC"/>
    <w:rsid w:val="00F40ED6"/>
    <w:rsid w:val="00F41946"/>
    <w:rsid w:val="00F428FB"/>
    <w:rsid w:val="00F47EE9"/>
    <w:rsid w:val="00F539D8"/>
    <w:rsid w:val="00F56137"/>
    <w:rsid w:val="00F6051D"/>
    <w:rsid w:val="00F65B70"/>
    <w:rsid w:val="00F7134D"/>
    <w:rsid w:val="00F7146E"/>
    <w:rsid w:val="00F763E7"/>
    <w:rsid w:val="00F865E6"/>
    <w:rsid w:val="00F86AF6"/>
    <w:rsid w:val="00F90373"/>
    <w:rsid w:val="00F96355"/>
    <w:rsid w:val="00F96A09"/>
    <w:rsid w:val="00FA31E6"/>
    <w:rsid w:val="00FA3329"/>
    <w:rsid w:val="00FB03CB"/>
    <w:rsid w:val="00FB0F0B"/>
    <w:rsid w:val="00FB383E"/>
    <w:rsid w:val="00FB67DF"/>
    <w:rsid w:val="00FC256C"/>
    <w:rsid w:val="00FC3150"/>
    <w:rsid w:val="00FD4285"/>
    <w:rsid w:val="00FD58F1"/>
    <w:rsid w:val="00FD6750"/>
    <w:rsid w:val="00FF6ED9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08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7B29"/>
    <w:pPr>
      <w:keepNext/>
      <w:keepLines/>
      <w:spacing w:before="480" w:after="0"/>
      <w:outlineLvl w:val="0"/>
    </w:pPr>
    <w:rPr>
      <w:rFonts w:ascii="Calibri" w:eastAsia="MS Gothic" w:hAnsi="Calibri"/>
      <w:b/>
      <w:bCs/>
      <w:sz w:val="40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315F"/>
    <w:pPr>
      <w:keepNext/>
      <w:keepLines/>
      <w:spacing w:before="240" w:after="120" w:line="240" w:lineRule="auto"/>
      <w:outlineLvl w:val="1"/>
    </w:pPr>
    <w:rPr>
      <w:rFonts w:ascii="Calibri" w:eastAsia="MS Gothic" w:hAnsi="Calibr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18"/>
    <w:pPr>
      <w:spacing w:after="0" w:line="240" w:lineRule="auto"/>
    </w:pPr>
    <w:rPr>
      <w:rFonts w:ascii="Lucida Grande" w:eastAsia="MS Mincho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E6F18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6D1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4D6D16"/>
    <w:rPr>
      <w:rFonts w:eastAsia="Cambria"/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4D6D1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4D6D16"/>
    <w:rPr>
      <w:rFonts w:eastAsia="Cambria"/>
      <w:sz w:val="22"/>
      <w:szCs w:val="22"/>
      <w:lang w:val="ru-RU" w:eastAsia="en-US"/>
    </w:rPr>
  </w:style>
  <w:style w:type="paragraph" w:customStyle="1" w:styleId="-31">
    <w:name w:val="Светлая сетка - Акцент 31"/>
    <w:basedOn w:val="a"/>
    <w:uiPriority w:val="34"/>
    <w:qFormat/>
    <w:rsid w:val="00F41946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6B47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474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B474C"/>
    <w:rPr>
      <w:rFonts w:eastAsia="Cambria"/>
      <w:lang w:val="ru-RU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474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B474C"/>
    <w:rPr>
      <w:rFonts w:eastAsia="Cambria"/>
      <w:b/>
      <w:bCs/>
      <w:sz w:val="20"/>
      <w:szCs w:val="20"/>
      <w:lang w:val="ru-RU" w:eastAsia="en-US"/>
    </w:rPr>
  </w:style>
  <w:style w:type="table" w:styleId="ae">
    <w:name w:val="Table Grid"/>
    <w:basedOn w:val="a1"/>
    <w:uiPriority w:val="59"/>
    <w:rsid w:val="00FC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1C315F"/>
    <w:rPr>
      <w:rFonts w:ascii="Calibri" w:eastAsia="MS Gothic" w:hAnsi="Calibri" w:cs="Times New Roman"/>
      <w:b/>
      <w:bCs/>
      <w:sz w:val="32"/>
      <w:szCs w:val="26"/>
      <w:lang w:val="ru-RU" w:eastAsia="en-US"/>
    </w:rPr>
  </w:style>
  <w:style w:type="character" w:customStyle="1" w:styleId="10">
    <w:name w:val="Заголовок 1 Знак"/>
    <w:link w:val="1"/>
    <w:uiPriority w:val="9"/>
    <w:rsid w:val="00417B29"/>
    <w:rPr>
      <w:rFonts w:ascii="Calibri" w:eastAsia="MS Gothic" w:hAnsi="Calibri" w:cs="Times New Roman"/>
      <w:b/>
      <w:bCs/>
      <w:sz w:val="40"/>
      <w:szCs w:val="32"/>
      <w:lang w:val="ru-RU" w:eastAsia="en-US"/>
    </w:rPr>
  </w:style>
  <w:style w:type="character" w:styleId="af">
    <w:name w:val="Hyperlink"/>
    <w:uiPriority w:val="99"/>
    <w:unhideWhenUsed/>
    <w:rsid w:val="00E03731"/>
    <w:rPr>
      <w:color w:val="0000FF"/>
      <w:u w:val="single"/>
    </w:rPr>
  </w:style>
  <w:style w:type="paragraph" w:customStyle="1" w:styleId="name">
    <w:name w:val="name"/>
    <w:basedOn w:val="a"/>
    <w:rsid w:val="00483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83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8F5B6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8F5B6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242431"/>
    <w:pPr>
      <w:ind w:left="720"/>
      <w:contextualSpacing/>
    </w:pPr>
  </w:style>
  <w:style w:type="paragraph" w:styleId="af3">
    <w:name w:val="No Spacing"/>
    <w:uiPriority w:val="1"/>
    <w:qFormat/>
    <w:rsid w:val="002A278A"/>
    <w:rPr>
      <w:rFonts w:eastAsia="Cambria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23561"/>
    <w:rPr>
      <w:b/>
      <w:bCs/>
    </w:rPr>
  </w:style>
  <w:style w:type="character" w:customStyle="1" w:styleId="apple-converted-space">
    <w:name w:val="apple-converted-space"/>
    <w:basedOn w:val="a0"/>
    <w:rsid w:val="00D23561"/>
  </w:style>
  <w:style w:type="character" w:customStyle="1" w:styleId="st">
    <w:name w:val="st"/>
    <w:basedOn w:val="a0"/>
    <w:rsid w:val="008146B1"/>
  </w:style>
  <w:style w:type="paragraph" w:customStyle="1" w:styleId="Default">
    <w:name w:val="Default"/>
    <w:rsid w:val="007A44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2B07DB"/>
    <w:pPr>
      <w:ind w:left="720"/>
      <w:contextualSpacing/>
    </w:pPr>
  </w:style>
  <w:style w:type="character" w:customStyle="1" w:styleId="nobr">
    <w:name w:val="nobr"/>
    <w:basedOn w:val="a0"/>
    <w:rsid w:val="00C33B7A"/>
  </w:style>
  <w:style w:type="table" w:customStyle="1" w:styleId="11">
    <w:name w:val="Сетка таблицы1"/>
    <w:basedOn w:val="a1"/>
    <w:next w:val="ae"/>
    <w:uiPriority w:val="59"/>
    <w:rsid w:val="00AA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9635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C1CF2"/>
  </w:style>
  <w:style w:type="character" w:customStyle="1" w:styleId="w">
    <w:name w:val="w"/>
    <w:basedOn w:val="a0"/>
    <w:rsid w:val="00797264"/>
  </w:style>
  <w:style w:type="character" w:styleId="af6">
    <w:name w:val="Emphasis"/>
    <w:basedOn w:val="a0"/>
    <w:uiPriority w:val="20"/>
    <w:qFormat/>
    <w:rsid w:val="007972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ACD1-7390-4BA9-A1BA-7854FF1D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1661</Words>
  <Characters>9470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Eurofacts Oy</Company>
  <LinksUpToDate>false</LinksUpToDate>
  <CharactersWithSpaces>11109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mailto:HELGA@RESTEC.RU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 Hiilamo</dc:creator>
  <cp:lastModifiedBy>1</cp:lastModifiedBy>
  <cp:revision>5</cp:revision>
  <cp:lastPrinted>2018-08-31T09:01:00Z</cp:lastPrinted>
  <dcterms:created xsi:type="dcterms:W3CDTF">2018-08-31T09:01:00Z</dcterms:created>
  <dcterms:modified xsi:type="dcterms:W3CDTF">2018-09-01T15:52:00Z</dcterms:modified>
</cp:coreProperties>
</file>